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705BD2" w14:textId="77777777" w:rsidR="00A72C2C" w:rsidRDefault="00623A18">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b/>
          <w:u w:val="single"/>
        </w:rPr>
      </w:pPr>
      <w:r>
        <w:rPr>
          <w:b/>
          <w:u w:val="single"/>
        </w:rPr>
        <w:t xml:space="preserve">DICHIARAZIONE ATTESTANTE IL RISPETTO DEL PRINCIPIO DNSH </w:t>
      </w:r>
    </w:p>
    <w:p w14:paraId="037F6015" w14:textId="77777777" w:rsidR="00A72C2C" w:rsidRDefault="00623A18">
      <w:pPr>
        <w:pBdr>
          <w:top w:val="single" w:sz="4" w:space="1" w:color="000000"/>
          <w:left w:val="single" w:sz="4" w:space="1" w:color="000000"/>
          <w:bottom w:val="single" w:sz="4" w:space="0" w:color="000000"/>
          <w:right w:val="single" w:sz="4" w:space="1" w:color="000000"/>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b/>
          <w:u w:val="single"/>
        </w:rPr>
      </w:pPr>
      <w:r>
        <w:rPr>
          <w:b/>
          <w:u w:val="single"/>
        </w:rPr>
        <w:t>Art. 17 Regolamento UE 2020/852</w:t>
      </w:r>
    </w:p>
    <w:p w14:paraId="4C4BA11C" w14:textId="77777777" w:rsidR="006F2DB2" w:rsidRDefault="006F2DB2" w:rsidP="00621B34">
      <w:pPr>
        <w:widowControl w:val="0"/>
        <w:spacing w:after="0" w:line="240" w:lineRule="auto"/>
        <w:ind w:right="424"/>
        <w:jc w:val="both"/>
        <w:rPr>
          <w:rFonts w:ascii="Times New Roman" w:hAnsi="Times New Roman" w:cs="Times New Roman"/>
          <w:b/>
          <w:bCs/>
          <w:sz w:val="18"/>
          <w:szCs w:val="18"/>
        </w:rPr>
      </w:pPr>
    </w:p>
    <w:p w14:paraId="3FF13CCA" w14:textId="384864B1" w:rsidR="00621B34" w:rsidRPr="009112A2" w:rsidRDefault="00621B34" w:rsidP="00621B34">
      <w:pPr>
        <w:widowControl w:val="0"/>
        <w:spacing w:after="0" w:line="240" w:lineRule="auto"/>
        <w:ind w:right="424"/>
        <w:jc w:val="both"/>
        <w:rPr>
          <w:rFonts w:ascii="Times New Roman" w:hAnsi="Times New Roman" w:cs="Times New Roman"/>
          <w:b/>
          <w:bCs/>
          <w:sz w:val="18"/>
          <w:szCs w:val="18"/>
        </w:rPr>
      </w:pPr>
      <w:r w:rsidRPr="009112A2">
        <w:rPr>
          <w:rFonts w:ascii="Times New Roman" w:hAnsi="Times New Roman" w:cs="Times New Roman"/>
          <w:b/>
          <w:bCs/>
          <w:sz w:val="18"/>
          <w:szCs w:val="18"/>
        </w:rPr>
        <w:t>PIANO NAZIONALE DI RIPRESA E RESILIENZA MISSIONE 4: ISTRUZIONE E RICERCA Componente 1 – Potenziamento dell’offerta dei servizi di istruzione: dagli asili nido alle Università Investimento 1.4: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(D.M. 2 febbraio 2024, n. 19) –  Codice Avviso M4C1I1.4-2024-1322</w:t>
      </w:r>
    </w:p>
    <w:p w14:paraId="6F5BDA6A" w14:textId="77777777" w:rsidR="00621B34" w:rsidRPr="009112A2" w:rsidRDefault="00621B34" w:rsidP="00621B34">
      <w:pPr>
        <w:pStyle w:val="TableParagraph"/>
        <w:spacing w:line="268" w:lineRule="exact"/>
        <w:ind w:left="0" w:right="424"/>
        <w:jc w:val="both"/>
        <w:rPr>
          <w:rFonts w:eastAsia="Calibri"/>
          <w:b/>
          <w:bCs/>
          <w:sz w:val="18"/>
          <w:szCs w:val="18"/>
        </w:rPr>
      </w:pPr>
      <w:r w:rsidRPr="009112A2">
        <w:rPr>
          <w:rFonts w:eastAsia="Calibri"/>
          <w:b/>
          <w:bCs/>
          <w:sz w:val="18"/>
          <w:szCs w:val="18"/>
        </w:rPr>
        <w:t>TITOLO PROGETTO: “Mi prendo cura di te”</w:t>
      </w:r>
    </w:p>
    <w:p w14:paraId="31D70BDF" w14:textId="77777777" w:rsidR="00621B34" w:rsidRPr="009112A2" w:rsidRDefault="00621B34" w:rsidP="00621B34">
      <w:pPr>
        <w:spacing w:after="0" w:line="240" w:lineRule="auto"/>
        <w:ind w:right="424"/>
        <w:jc w:val="both"/>
        <w:rPr>
          <w:rFonts w:ascii="Times New Roman" w:hAnsi="Times New Roman" w:cs="Times New Roman"/>
          <w:b/>
          <w:bCs/>
          <w:sz w:val="18"/>
          <w:szCs w:val="18"/>
        </w:rPr>
      </w:pPr>
      <w:r w:rsidRPr="009112A2">
        <w:rPr>
          <w:rFonts w:ascii="Times New Roman" w:hAnsi="Times New Roman" w:cs="Times New Roman"/>
          <w:b/>
          <w:bCs/>
          <w:sz w:val="18"/>
          <w:szCs w:val="18"/>
        </w:rPr>
        <w:t>CODICE PROGETTO: M4C1I1.4-2024-1322-P-52304</w:t>
      </w:r>
    </w:p>
    <w:p w14:paraId="21EF2B20" w14:textId="77777777" w:rsidR="00621B34" w:rsidRPr="009112A2" w:rsidRDefault="00621B34" w:rsidP="00621B34">
      <w:pPr>
        <w:spacing w:after="0" w:line="240" w:lineRule="auto"/>
        <w:ind w:right="424"/>
        <w:rPr>
          <w:rFonts w:ascii="Times New Roman" w:hAnsi="Times New Roman" w:cs="Times New Roman"/>
          <w:b/>
          <w:color w:val="000000"/>
          <w:sz w:val="18"/>
          <w:szCs w:val="18"/>
        </w:rPr>
      </w:pPr>
      <w:r w:rsidRPr="009112A2">
        <w:rPr>
          <w:rFonts w:ascii="Times New Roman" w:hAnsi="Times New Roman" w:cs="Times New Roman"/>
          <w:b/>
          <w:bCs/>
          <w:sz w:val="18"/>
          <w:szCs w:val="18"/>
        </w:rPr>
        <w:t>CUP: I54D21000660006</w:t>
      </w:r>
    </w:p>
    <w:p w14:paraId="16AC2BE2" w14:textId="77777777" w:rsidR="002162A5" w:rsidRDefault="002162A5">
      <w:pPr>
        <w:spacing w:after="120" w:line="360" w:lineRule="auto"/>
        <w:jc w:val="both"/>
        <w:rPr>
          <w:sz w:val="20"/>
          <w:szCs w:val="20"/>
        </w:rPr>
      </w:pPr>
    </w:p>
    <w:p w14:paraId="52DD9649" w14:textId="1CA8E6D5" w:rsidR="00A72C2C" w:rsidRDefault="00623A18">
      <w:pPr>
        <w:spacing w:after="120" w:line="360" w:lineRule="auto"/>
        <w:jc w:val="both"/>
        <w:rPr>
          <w:sz w:val="20"/>
          <w:szCs w:val="20"/>
        </w:rPr>
      </w:pPr>
      <w:r>
        <w:rPr>
          <w:sz w:val="20"/>
          <w:szCs w:val="20"/>
        </w:rPr>
        <w:t xml:space="preserve">Io sottoscritto/a __________________________________, nato/a </w:t>
      </w:r>
      <w:proofErr w:type="spellStart"/>
      <w:r>
        <w:rPr>
          <w:sz w:val="20"/>
          <w:szCs w:val="20"/>
        </w:rPr>
        <w:t>a</w:t>
      </w:r>
      <w:proofErr w:type="spellEnd"/>
      <w:r>
        <w:rPr>
          <w:sz w:val="20"/>
          <w:szCs w:val="20"/>
        </w:rPr>
        <w:t xml:space="preserve">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w:t>
      </w:r>
    </w:p>
    <w:p w14:paraId="19DB4DC2" w14:textId="28EAEE05" w:rsidR="00A72C2C" w:rsidRDefault="00A14D56">
      <w:pPr>
        <w:tabs>
          <w:tab w:val="left" w:pos="5529"/>
        </w:tabs>
        <w:spacing w:before="120" w:after="120" w:line="360" w:lineRule="auto"/>
        <w:ind w:right="-79" w:firstLine="709"/>
        <w:jc w:val="both"/>
        <w:rPr>
          <w:sz w:val="20"/>
          <w:szCs w:val="20"/>
        </w:rPr>
      </w:pPr>
      <w:r>
        <w:rPr>
          <w:noProof/>
        </w:rPr>
        <mc:AlternateContent>
          <mc:Choice Requires="wps">
            <w:drawing>
              <wp:anchor distT="0" distB="0" distL="114300" distR="114300" simplePos="0" relativeHeight="251659264" behindDoc="0" locked="0" layoutInCell="1" hidden="0" allowOverlap="1" wp14:anchorId="3C7F7A81" wp14:editId="0A8EE50F">
                <wp:simplePos x="0" y="0"/>
                <wp:positionH relativeFrom="column">
                  <wp:posOffset>3232150</wp:posOffset>
                </wp:positionH>
                <wp:positionV relativeFrom="paragraph">
                  <wp:posOffset>7620</wp:posOffset>
                </wp:positionV>
                <wp:extent cx="158750" cy="158750"/>
                <wp:effectExtent l="0" t="0" r="0" b="0"/>
                <wp:wrapNone/>
                <wp:docPr id="7" name="Rettangolo 7"/>
                <wp:cNvGraphicFramePr/>
                <a:graphic xmlns:a="http://schemas.openxmlformats.org/drawingml/2006/main">
                  <a:graphicData uri="http://schemas.microsoft.com/office/word/2010/wordprocessingShape">
                    <wps:wsp>
                      <wps:cNvSpPr/>
                      <wps:spPr>
                        <a:xfrm>
                          <a:off x="0" y="0"/>
                          <a:ext cx="158750" cy="158750"/>
                        </a:xfrm>
                        <a:prstGeom prst="rect">
                          <a:avLst/>
                        </a:prstGeom>
                        <a:solidFill>
                          <a:srgbClr val="FFFFFF"/>
                        </a:solidFill>
                        <a:ln w="12700" cap="flat" cmpd="sng">
                          <a:solidFill>
                            <a:srgbClr val="000000"/>
                          </a:solidFill>
                          <a:prstDash val="solid"/>
                          <a:round/>
                          <a:headEnd type="none" w="sm" len="sm"/>
                          <a:tailEnd type="none" w="sm" len="sm"/>
                        </a:ln>
                      </wps:spPr>
                      <wps:txbx>
                        <w:txbxContent>
                          <w:p w14:paraId="46D28C5E" w14:textId="77777777" w:rsidR="00A72C2C" w:rsidRDefault="00A72C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3C7F7A81" id="Rettangolo 7" o:spid="_x0000_s1026" style="position:absolute;left:0;text-align:left;margin-left:254.5pt;margin-top:.6pt;width:12.5pt;height: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" strokeweight="1pt">
                <v:stroke startarrowwidth="narrow" startarrowlength="short" endarrowwidth="narrow" endarrowlength="short" joinstyle="round"/>
                <v:textbox inset="2.53958mm,2.53958mm,2.53958mm,2.53958mm">
                  <w:txbxContent>
                    <w:p w14:paraId="46D28C5E" w14:textId="77777777" w:rsidR="00A72C2C" w:rsidRDefault="00A72C2C">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58240" behindDoc="0" locked="0" layoutInCell="1" hidden="0" allowOverlap="1" wp14:anchorId="5EFB2618" wp14:editId="3697540B">
                <wp:simplePos x="0" y="0"/>
                <wp:positionH relativeFrom="column">
                  <wp:posOffset>193040</wp:posOffset>
                </wp:positionH>
                <wp:positionV relativeFrom="paragraph">
                  <wp:posOffset>0</wp:posOffset>
                </wp:positionV>
                <wp:extent cx="158750" cy="158750"/>
                <wp:effectExtent l="0" t="0" r="0" b="0"/>
                <wp:wrapNone/>
                <wp:docPr id="8" name="Rettangolo 8"/>
                <wp:cNvGraphicFramePr/>
                <a:graphic xmlns:a="http://schemas.openxmlformats.org/drawingml/2006/main">
                  <a:graphicData uri="http://schemas.microsoft.com/office/word/2010/wordprocessingShape">
                    <wps:wsp>
                      <wps:cNvSpPr/>
                      <wps:spPr>
                        <a:xfrm>
                          <a:off x="0" y="0"/>
                          <a:ext cx="158750" cy="158750"/>
                        </a:xfrm>
                        <a:prstGeom prst="rect">
                          <a:avLst/>
                        </a:prstGeom>
                        <a:solidFill>
                          <a:srgbClr val="FFFFFF"/>
                        </a:solidFill>
                        <a:ln w="12700" cap="flat" cmpd="sng">
                          <a:solidFill>
                            <a:srgbClr val="000000"/>
                          </a:solidFill>
                          <a:prstDash val="solid"/>
                          <a:round/>
                          <a:headEnd type="none" w="sm" len="sm"/>
                          <a:tailEnd type="none" w="sm" len="sm"/>
                        </a:ln>
                      </wps:spPr>
                      <wps:txbx>
                        <w:txbxContent>
                          <w:p w14:paraId="783710F2" w14:textId="77777777" w:rsidR="00A72C2C" w:rsidRDefault="00A72C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EFB2618" id="Rettangolo 8" o:spid="_x0000_s1027" style="position:absolute;left:0;text-align:left;margin-left:15.2pt;margin-top:0;width:12.5pt;height:1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" strokeweight="1pt">
                <v:stroke startarrowwidth="narrow" startarrowlength="short" endarrowwidth="narrow" endarrowlength="short" joinstyle="round"/>
                <v:textbox inset="2.53958mm,2.53958mm,2.53958mm,2.53958mm">
                  <w:txbxContent>
                    <w:p w14:paraId="783710F2" w14:textId="77777777" w:rsidR="00A72C2C" w:rsidRDefault="00A72C2C">
                      <w:pPr>
                        <w:spacing w:after="0" w:line="240" w:lineRule="auto"/>
                        <w:textDirection w:val="btLr"/>
                      </w:pPr>
                    </w:p>
                  </w:txbxContent>
                </v:textbox>
              </v:rect>
            </w:pict>
          </mc:Fallback>
        </mc:AlternateContent>
      </w:r>
      <w:r w:rsidR="00623A18">
        <w:rPr>
          <w:sz w:val="20"/>
          <w:szCs w:val="20"/>
        </w:rPr>
        <w:t>Legale rappresentante                   Titolare</w:t>
      </w:r>
      <w:r w:rsidR="00623A18">
        <w:rPr>
          <w:sz w:val="20"/>
          <w:szCs w:val="20"/>
        </w:rPr>
        <w:tab/>
        <w:t>Procuratore speciale</w:t>
      </w:r>
      <w:r w:rsidR="00623A18">
        <w:rPr>
          <w:noProof/>
        </w:rPr>
        <mc:AlternateContent>
          <mc:Choice Requires="wps">
            <w:drawing>
              <wp:anchor distT="0" distB="0" distL="114300" distR="114300" simplePos="0" relativeHeight="251660288" behindDoc="0" locked="0" layoutInCell="1" hidden="0" allowOverlap="1" wp14:anchorId="60BE2096" wp14:editId="78F4FF58">
                <wp:simplePos x="0" y="0"/>
                <wp:positionH relativeFrom="column">
                  <wp:posOffset>1790700</wp:posOffset>
                </wp:positionH>
                <wp:positionV relativeFrom="paragraph">
                  <wp:posOffset>0</wp:posOffset>
                </wp:positionV>
                <wp:extent cx="158750" cy="158750"/>
                <wp:effectExtent l="0" t="0" r="0" b="0"/>
                <wp:wrapNone/>
                <wp:docPr id="10" name="Rettangolo 10"/>
                <wp:cNvGraphicFramePr/>
                <a:graphic xmlns:a="http://schemas.openxmlformats.org/drawingml/2006/main">
                  <a:graphicData uri="http://schemas.microsoft.com/office/word/2010/wordprocessingShape">
                    <wps:wsp>
                      <wps:cNvSpPr/>
                      <wps:spPr>
                        <a:xfrm>
                          <a:off x="5279325" y="3713325"/>
                          <a:ext cx="133350" cy="133350"/>
                        </a:xfrm>
                        <a:prstGeom prst="rect">
                          <a:avLst/>
                        </a:prstGeom>
                        <a:solidFill>
                          <a:srgbClr val="FFFFFF"/>
                        </a:solidFill>
                        <a:ln w="12700" cap="flat" cmpd="sng">
                          <a:solidFill>
                            <a:srgbClr val="000000"/>
                          </a:solidFill>
                          <a:prstDash val="solid"/>
                          <a:round/>
                          <a:headEnd type="none" w="sm" len="sm"/>
                          <a:tailEnd type="none" w="sm" len="sm"/>
                        </a:ln>
                      </wps:spPr>
                      <wps:txbx>
                        <w:txbxContent>
                          <w:p w14:paraId="75D666EC" w14:textId="77777777" w:rsidR="00A72C2C" w:rsidRDefault="00A72C2C">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60BE2096" id="Rettangolo 10" o:spid="_x0000_s1028" style="position:absolute;left:0;text-align:left;margin-left:141pt;margin-top:0;width:12.5pt;height: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" strokeweight="1pt">
                <v:stroke startarrowwidth="narrow" startarrowlength="short" endarrowwidth="narrow" endarrowlength="short" joinstyle="round"/>
                <v:textbox inset="2.53958mm,2.53958mm,2.53958mm,2.53958mm">
                  <w:txbxContent>
                    <w:p w14:paraId="75D666EC" w14:textId="77777777" w:rsidR="00A72C2C" w:rsidRDefault="00A72C2C">
                      <w:pPr>
                        <w:spacing w:after="0" w:line="240" w:lineRule="auto"/>
                        <w:textDirection w:val="btLr"/>
                      </w:pPr>
                    </w:p>
                  </w:txbxContent>
                </v:textbox>
              </v:rect>
            </w:pict>
          </mc:Fallback>
        </mc:AlternateContent>
      </w:r>
    </w:p>
    <w:p w14:paraId="0D42B9C9" w14:textId="77777777" w:rsidR="00A72C2C" w:rsidRDefault="00623A18">
      <w:pPr>
        <w:spacing w:line="360" w:lineRule="auto"/>
        <w:jc w:val="both"/>
        <w:rPr>
          <w:sz w:val="20"/>
          <w:szCs w:val="20"/>
        </w:rPr>
      </w:pPr>
      <w:r>
        <w:rPr>
          <w:sz w:val="20"/>
          <w:szCs w:val="20"/>
        </w:rPr>
        <w:t xml:space="preserve">della società _________________________________, con sede legale a ________________________________, provincia di _________________, in via/piazza ________________________________________, n. ______, CAP ______, partita IVA n. ________________, </w:t>
      </w:r>
    </w:p>
    <w:p w14:paraId="53DE113C" w14:textId="77777777" w:rsidR="00A72C2C" w:rsidRDefault="00623A18">
      <w:pPr>
        <w:spacing w:after="0" w:line="240" w:lineRule="auto"/>
        <w:jc w:val="both"/>
      </w:pPr>
      <w:r>
        <w:t xml:space="preserve">partecipante alla procedura di selezione del Soggetto Realizzatore a valere sul Piano Nazionale di Ripresa e Resilienza, Missione 4 Componente 1 Investimento 3.2, 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w:t>
      </w:r>
    </w:p>
    <w:p w14:paraId="2D33F860" w14:textId="77777777" w:rsidR="00A72C2C" w:rsidRDefault="00623A18">
      <w:pPr>
        <w:spacing w:line="360" w:lineRule="auto"/>
        <w:jc w:val="center"/>
        <w:rPr>
          <w:b/>
        </w:rPr>
      </w:pPr>
      <w:r>
        <w:rPr>
          <w:b/>
        </w:rPr>
        <w:t>DICHIARA</w:t>
      </w:r>
    </w:p>
    <w:p w14:paraId="3DCC5371" w14:textId="77777777" w:rsidR="00A72C2C" w:rsidRDefault="00623A18">
      <w:pPr>
        <w:numPr>
          <w:ilvl w:val="0"/>
          <w:numId w:val="1"/>
        </w:numPr>
        <w:pBdr>
          <w:top w:val="nil"/>
          <w:left w:val="nil"/>
          <w:bottom w:val="nil"/>
          <w:right w:val="nil"/>
          <w:between w:val="nil"/>
        </w:pBdr>
        <w:spacing w:after="0" w:line="240" w:lineRule="auto"/>
        <w:ind w:left="284" w:hanging="284"/>
        <w:jc w:val="both"/>
        <w:rPr>
          <w:color w:val="000000"/>
        </w:rPr>
      </w:pPr>
      <w:r>
        <w:rPr>
          <w:color w:val="000000"/>
        </w:rPr>
        <w:t xml:space="preserve">Che i dati riportati nelle </w:t>
      </w:r>
      <w:r>
        <w:rPr>
          <w:b/>
          <w:color w:val="000000"/>
        </w:rPr>
        <w:t xml:space="preserve">dichiarazioni check-list </w:t>
      </w:r>
      <w:proofErr w:type="spellStart"/>
      <w:r>
        <w:rPr>
          <w:b/>
          <w:color w:val="000000"/>
        </w:rPr>
        <w:t>nn</w:t>
      </w:r>
      <w:proofErr w:type="spellEnd"/>
      <w:r>
        <w:rPr>
          <w:b/>
          <w:color w:val="000000"/>
        </w:rPr>
        <w:t>. 3,</w:t>
      </w:r>
      <w:r>
        <w:rPr>
          <w:color w:val="000000"/>
        </w:rPr>
        <w:t xml:space="preserve"> compilate per ogni articolo offerto </w:t>
      </w:r>
      <w:r>
        <w:t xml:space="preserve"> che </w:t>
      </w:r>
      <w:r>
        <w:rPr>
          <w:color w:val="000000"/>
        </w:rPr>
        <w:t xml:space="preserve">si riferiscono al </w:t>
      </w:r>
      <w:r>
        <w:rPr>
          <w:b/>
          <w:color w:val="000000"/>
          <w:u w:val="single"/>
        </w:rPr>
        <w:t xml:space="preserve"> rispetto del principio DNSH</w:t>
      </w:r>
      <w:r>
        <w:rPr>
          <w:color w:val="000000"/>
        </w:rPr>
        <w:t xml:space="preserve"> (Do no </w:t>
      </w:r>
      <w:proofErr w:type="spellStart"/>
      <w:r>
        <w:rPr>
          <w:color w:val="000000"/>
        </w:rPr>
        <w:t>significant</w:t>
      </w:r>
      <w:proofErr w:type="spellEnd"/>
      <w:r>
        <w:rPr>
          <w:color w:val="000000"/>
        </w:rPr>
        <w:t xml:space="preserve"> </w:t>
      </w:r>
      <w:proofErr w:type="spellStart"/>
      <w:r>
        <w:rPr>
          <w:color w:val="000000"/>
        </w:rPr>
        <w:t>harm</w:t>
      </w:r>
      <w:proofErr w:type="spellEnd"/>
      <w:r>
        <w:rPr>
          <w:color w:val="000000"/>
        </w:rPr>
        <w:t xml:space="preserve">), secondo  le indicazioni in relazione a quanto previsto dall’allegato alla Circolare MEF-RGS n. 30 dell’11 agosto 2022 - </w:t>
      </w:r>
      <w:r>
        <w:rPr>
          <w:i/>
          <w:color w:val="000000"/>
        </w:rPr>
        <w:t>“Linee Guida per lo svolgimento delle attività di controllo e rendicontazione delle Misure PNRR di competenza delle Amministrazioni centrali e dei Soggetti attuator</w:t>
      </w:r>
      <w:r>
        <w:rPr>
          <w:color w:val="000000"/>
        </w:rPr>
        <w:t>i”, di cui si allega la coerentemente con quanto previsto dalla "Guida operativa per il rispetto del principio di non arrecare danno significativo all’ambiente" di cui alla circolare n. 33 del 13 ottobre 2022 del Ministero dell’Economia e delle Finanze – RGS, e dei successivi aggiornamenti della stessa, in relazione al progetto in oggetto riportato.</w:t>
      </w:r>
    </w:p>
    <w:p w14:paraId="62A9E459" w14:textId="118F1F14" w:rsidR="00A72C2C" w:rsidRDefault="00623A18">
      <w:pPr>
        <w:numPr>
          <w:ilvl w:val="0"/>
          <w:numId w:val="1"/>
        </w:numPr>
        <w:pBdr>
          <w:top w:val="nil"/>
          <w:left w:val="nil"/>
          <w:bottom w:val="nil"/>
          <w:right w:val="nil"/>
          <w:between w:val="nil"/>
        </w:pBdr>
        <w:spacing w:after="0" w:line="240" w:lineRule="auto"/>
        <w:ind w:left="284" w:hanging="284"/>
        <w:jc w:val="both"/>
        <w:rPr>
          <w:color w:val="000000"/>
        </w:rPr>
      </w:pPr>
      <w:r>
        <w:rPr>
          <w:color w:val="000000"/>
        </w:rPr>
        <w:t>Di allegare al dettaglio dell’offerta tecnica la documentazione attestante il rispetto di tale principio, con particolare riferimento all’indicazione delle etichette ambientali, dichiarazioni del produttore ecc. così come previsto nel disciplinare di gara</w:t>
      </w:r>
      <w:r w:rsidR="00462F53">
        <w:rPr>
          <w:color w:val="000000"/>
        </w:rPr>
        <w:t>;</w:t>
      </w:r>
    </w:p>
    <w:p w14:paraId="2AAA236B" w14:textId="77777777" w:rsidR="00A72C2C" w:rsidRDefault="00623A18">
      <w:pPr>
        <w:numPr>
          <w:ilvl w:val="0"/>
          <w:numId w:val="1"/>
        </w:numPr>
        <w:pBdr>
          <w:top w:val="nil"/>
          <w:left w:val="nil"/>
          <w:bottom w:val="nil"/>
          <w:right w:val="nil"/>
          <w:between w:val="nil"/>
        </w:pBdr>
        <w:spacing w:after="0" w:line="240" w:lineRule="auto"/>
        <w:ind w:left="284" w:hanging="284"/>
        <w:jc w:val="both"/>
        <w:rPr>
          <w:color w:val="000000"/>
        </w:rPr>
      </w:pPr>
      <w:r>
        <w:rPr>
          <w:color w:val="000000"/>
        </w:rPr>
        <w:t>Di indicare la motivazione in caso di non applicabilità del rispetto del principio a determinati articoli;</w:t>
      </w:r>
    </w:p>
    <w:p w14:paraId="5C1D87BA" w14:textId="77777777" w:rsidR="00A72C2C" w:rsidRDefault="00623A18">
      <w:pPr>
        <w:numPr>
          <w:ilvl w:val="0"/>
          <w:numId w:val="2"/>
        </w:numPr>
        <w:pBdr>
          <w:top w:val="nil"/>
          <w:left w:val="nil"/>
          <w:bottom w:val="nil"/>
          <w:right w:val="nil"/>
          <w:between w:val="nil"/>
        </w:pBdr>
        <w:spacing w:before="120" w:after="0" w:line="240" w:lineRule="auto"/>
        <w:ind w:left="284"/>
        <w:jc w:val="both"/>
        <w:rPr>
          <w:b/>
          <w:color w:val="000000"/>
        </w:rPr>
      </w:pPr>
      <w:r>
        <w:rPr>
          <w:color w:val="000000"/>
        </w:rPr>
        <w:lastRenderedPageBreak/>
        <w:t>Di essere iscritto al RAEE (registro apparecchiature elettriche ed elettroniche) al numero……. In qualità di:</w:t>
      </w:r>
    </w:p>
    <w:p w14:paraId="73ECCBD3" w14:textId="77777777" w:rsidR="00A72C2C" w:rsidRDefault="00623A18">
      <w:pPr>
        <w:pBdr>
          <w:top w:val="nil"/>
          <w:left w:val="nil"/>
          <w:bottom w:val="nil"/>
          <w:right w:val="nil"/>
          <w:between w:val="nil"/>
        </w:pBdr>
        <w:spacing w:before="120" w:after="0" w:line="240" w:lineRule="auto"/>
        <w:ind w:left="720"/>
        <w:jc w:val="both"/>
        <w:rPr>
          <w:color w:val="000000"/>
        </w:rPr>
      </w:pPr>
      <w:proofErr w:type="gramStart"/>
      <w:r>
        <w:rPr>
          <w:color w:val="000000"/>
        </w:rPr>
        <w:t>□  produttore</w:t>
      </w:r>
      <w:proofErr w:type="gramEnd"/>
      <w:r>
        <w:rPr>
          <w:color w:val="000000"/>
        </w:rPr>
        <w:t xml:space="preserve"> nazionale </w:t>
      </w:r>
    </w:p>
    <w:p w14:paraId="5E545503" w14:textId="77777777" w:rsidR="00A72C2C" w:rsidRDefault="00623A18">
      <w:pPr>
        <w:pBdr>
          <w:top w:val="nil"/>
          <w:left w:val="nil"/>
          <w:bottom w:val="nil"/>
          <w:right w:val="nil"/>
          <w:between w:val="nil"/>
        </w:pBdr>
        <w:spacing w:before="120" w:after="0" w:line="240" w:lineRule="auto"/>
        <w:ind w:left="720"/>
        <w:jc w:val="both"/>
        <w:rPr>
          <w:color w:val="000000"/>
        </w:rPr>
      </w:pPr>
      <w:proofErr w:type="gramStart"/>
      <w:r>
        <w:rPr>
          <w:color w:val="000000"/>
        </w:rPr>
        <w:t>□  produttore</w:t>
      </w:r>
      <w:proofErr w:type="gramEnd"/>
      <w:r>
        <w:rPr>
          <w:color w:val="000000"/>
        </w:rPr>
        <w:t xml:space="preserve"> estero</w:t>
      </w:r>
    </w:p>
    <w:p w14:paraId="644E3B90" w14:textId="77777777" w:rsidR="00A72C2C" w:rsidRDefault="00623A18">
      <w:pPr>
        <w:pBdr>
          <w:top w:val="nil"/>
          <w:left w:val="nil"/>
          <w:bottom w:val="nil"/>
          <w:right w:val="nil"/>
          <w:between w:val="nil"/>
        </w:pBdr>
        <w:spacing w:before="120" w:after="0" w:line="240" w:lineRule="auto"/>
        <w:ind w:left="720"/>
        <w:jc w:val="both"/>
        <w:rPr>
          <w:color w:val="000000"/>
        </w:rPr>
      </w:pPr>
      <w:proofErr w:type="gramStart"/>
      <w:r>
        <w:rPr>
          <w:color w:val="000000"/>
        </w:rPr>
        <w:t>□  rivenditore</w:t>
      </w:r>
      <w:proofErr w:type="gramEnd"/>
      <w:r>
        <w:rPr>
          <w:color w:val="000000"/>
        </w:rPr>
        <w:t xml:space="preserve"> che appone il proprio marchio sulle attrezzature prodotte da altri</w:t>
      </w:r>
    </w:p>
    <w:p w14:paraId="284FFD99" w14:textId="77777777" w:rsidR="00A72C2C" w:rsidRDefault="00623A18">
      <w:pPr>
        <w:pBdr>
          <w:top w:val="nil"/>
          <w:left w:val="nil"/>
          <w:bottom w:val="nil"/>
          <w:right w:val="nil"/>
          <w:between w:val="nil"/>
        </w:pBdr>
        <w:spacing w:before="120" w:after="0" w:line="240" w:lineRule="auto"/>
        <w:ind w:left="720"/>
        <w:jc w:val="both"/>
        <w:rPr>
          <w:color w:val="000000"/>
        </w:rPr>
      </w:pPr>
      <w:r>
        <w:rPr>
          <w:color w:val="000000"/>
        </w:rPr>
        <w:t>□ distributore nazionale</w:t>
      </w:r>
    </w:p>
    <w:p w14:paraId="1FC09AD8" w14:textId="77777777" w:rsidR="00A72C2C" w:rsidRDefault="00623A18">
      <w:pPr>
        <w:pBdr>
          <w:top w:val="nil"/>
          <w:left w:val="nil"/>
          <w:bottom w:val="nil"/>
          <w:right w:val="nil"/>
          <w:between w:val="nil"/>
        </w:pBdr>
        <w:spacing w:before="120" w:after="0" w:line="240" w:lineRule="auto"/>
        <w:ind w:left="720"/>
        <w:jc w:val="both"/>
        <w:rPr>
          <w:color w:val="000000"/>
        </w:rPr>
      </w:pPr>
      <w:r>
        <w:rPr>
          <w:color w:val="000000"/>
        </w:rPr>
        <w:t>□ addetto allo smaltimento di apparecchiature elettriche ed elettroniche</w:t>
      </w:r>
    </w:p>
    <w:p w14:paraId="3B011627" w14:textId="77777777" w:rsidR="00A72C2C" w:rsidRDefault="00623A18">
      <w:pPr>
        <w:pBdr>
          <w:top w:val="nil"/>
          <w:left w:val="nil"/>
          <w:bottom w:val="nil"/>
          <w:right w:val="nil"/>
          <w:between w:val="nil"/>
        </w:pBdr>
        <w:spacing w:before="120" w:after="0" w:line="240" w:lineRule="auto"/>
        <w:ind w:left="720"/>
        <w:jc w:val="both"/>
        <w:rPr>
          <w:b/>
          <w:color w:val="000000"/>
        </w:rPr>
      </w:pPr>
      <w:r w:rsidRPr="00623A18">
        <w:rPr>
          <w:color w:val="000000"/>
        </w:rPr>
        <w:t xml:space="preserve">□ altro </w:t>
      </w:r>
      <w:r w:rsidRPr="00623A18">
        <w:t xml:space="preserve">RIVENDITORE/ </w:t>
      </w:r>
      <w:r w:rsidRPr="00623A18">
        <w:rPr>
          <w:color w:val="000000"/>
        </w:rPr>
        <w:t>……………</w:t>
      </w:r>
      <w:proofErr w:type="gramStart"/>
      <w:r w:rsidRPr="00623A18">
        <w:rPr>
          <w:color w:val="000000"/>
        </w:rPr>
        <w:t>…….</w:t>
      </w:r>
      <w:proofErr w:type="gramEnd"/>
      <w:r w:rsidRPr="00623A18">
        <w:rPr>
          <w:color w:val="000000"/>
        </w:rPr>
        <w:t>.(specificare motivazione)</w:t>
      </w:r>
    </w:p>
    <w:p w14:paraId="33BBAD29" w14:textId="77777777" w:rsidR="00A72C2C" w:rsidRDefault="00623A18">
      <w:pPr>
        <w:numPr>
          <w:ilvl w:val="0"/>
          <w:numId w:val="2"/>
        </w:numPr>
        <w:pBdr>
          <w:top w:val="nil"/>
          <w:left w:val="nil"/>
          <w:bottom w:val="nil"/>
          <w:right w:val="nil"/>
          <w:between w:val="nil"/>
        </w:pBdr>
        <w:spacing w:before="120" w:after="120" w:line="240" w:lineRule="auto"/>
        <w:ind w:left="284"/>
        <w:jc w:val="both"/>
        <w:rPr>
          <w:color w:val="000000"/>
        </w:rPr>
      </w:pPr>
      <w:r>
        <w:rPr>
          <w:color w:val="000000"/>
        </w:rPr>
        <w:t>Di non essere iscritto al RAEE per la seguente motivazione:</w:t>
      </w:r>
    </w:p>
    <w:p w14:paraId="41EED350" w14:textId="77777777" w:rsidR="00A72C2C" w:rsidRDefault="00623A18">
      <w:pPr>
        <w:pBdr>
          <w:top w:val="nil"/>
          <w:left w:val="nil"/>
          <w:bottom w:val="nil"/>
          <w:right w:val="nil"/>
          <w:between w:val="nil"/>
        </w:pBdr>
        <w:spacing w:before="120" w:after="120" w:line="240" w:lineRule="auto"/>
        <w:ind w:left="708"/>
        <w:jc w:val="both"/>
        <w:rPr>
          <w:color w:val="000000"/>
        </w:rPr>
      </w:pPr>
      <w:r>
        <w:rPr>
          <w:color w:val="000000"/>
        </w:rPr>
        <w:t>□ rivenditore (che mantiene il marchio del produttore)</w:t>
      </w:r>
    </w:p>
    <w:p w14:paraId="022D809A" w14:textId="77777777" w:rsidR="00A72C2C" w:rsidRDefault="00623A18">
      <w:pPr>
        <w:pBdr>
          <w:top w:val="nil"/>
          <w:left w:val="nil"/>
          <w:bottom w:val="nil"/>
          <w:right w:val="nil"/>
          <w:between w:val="nil"/>
        </w:pBdr>
        <w:spacing w:before="120" w:after="120" w:line="240" w:lineRule="auto"/>
        <w:ind w:left="708"/>
        <w:jc w:val="both"/>
        <w:rPr>
          <w:color w:val="000000"/>
        </w:rPr>
      </w:pPr>
      <w:r>
        <w:rPr>
          <w:color w:val="000000"/>
        </w:rPr>
        <w:t xml:space="preserve">□ soggetto che non svolge attività di smaltimento </w:t>
      </w:r>
    </w:p>
    <w:p w14:paraId="26AB53F0" w14:textId="77777777" w:rsidR="00A72C2C" w:rsidRDefault="00623A18">
      <w:pPr>
        <w:pBdr>
          <w:top w:val="nil"/>
          <w:left w:val="nil"/>
          <w:bottom w:val="nil"/>
          <w:right w:val="nil"/>
          <w:between w:val="nil"/>
        </w:pBdr>
        <w:spacing w:before="120" w:after="120" w:line="240" w:lineRule="auto"/>
        <w:ind w:left="708"/>
        <w:jc w:val="both"/>
        <w:rPr>
          <w:color w:val="000000"/>
        </w:rPr>
      </w:pPr>
      <w:r>
        <w:rPr>
          <w:color w:val="000000"/>
        </w:rPr>
        <w:t>□ altro …………………</w:t>
      </w:r>
      <w:proofErr w:type="gramStart"/>
      <w:r>
        <w:rPr>
          <w:color w:val="000000"/>
        </w:rPr>
        <w:t>…….</w:t>
      </w:r>
      <w:proofErr w:type="gramEnd"/>
      <w:r>
        <w:rPr>
          <w:color w:val="000000"/>
        </w:rPr>
        <w:t>.(specificare motivazione)</w:t>
      </w:r>
    </w:p>
    <w:p w14:paraId="3AA7FF7C" w14:textId="3BD2D581" w:rsidR="00462F53" w:rsidRPr="005D3AD5" w:rsidRDefault="00462F53" w:rsidP="00462F53">
      <w:pPr>
        <w:pStyle w:val="Default"/>
        <w:numPr>
          <w:ilvl w:val="0"/>
          <w:numId w:val="3"/>
        </w:numPr>
        <w:spacing w:before="120" w:after="120"/>
        <w:jc w:val="both"/>
        <w:rPr>
          <w:rFonts w:ascii="Calibri" w:hAnsi="Calibri" w:cs="Calibri"/>
        </w:rPr>
      </w:pPr>
      <w:r>
        <w:rPr>
          <w:rFonts w:ascii="Calibri" w:hAnsi="Calibri" w:cs="Calibri"/>
          <w:sz w:val="22"/>
          <w:szCs w:val="22"/>
        </w:rPr>
        <w:t>di r</w:t>
      </w:r>
      <w:r w:rsidRPr="003D3692">
        <w:rPr>
          <w:rFonts w:ascii="Calibri" w:hAnsi="Calibri" w:cs="Calibri"/>
          <w:sz w:val="22"/>
          <w:szCs w:val="22"/>
        </w:rPr>
        <w:t>ispettare</w:t>
      </w:r>
      <w:r>
        <w:rPr>
          <w:rFonts w:ascii="Calibri" w:hAnsi="Calibri" w:cs="Calibri"/>
          <w:sz w:val="22"/>
          <w:szCs w:val="22"/>
        </w:rPr>
        <w:t xml:space="preserve"> </w:t>
      </w:r>
      <w:r w:rsidRPr="003D3692">
        <w:rPr>
          <w:rFonts w:ascii="Calibri" w:hAnsi="Calibri" w:cs="Calibri"/>
          <w:sz w:val="22"/>
          <w:szCs w:val="22"/>
        </w:rPr>
        <w:t>l</w:t>
      </w:r>
      <w:r>
        <w:rPr>
          <w:rFonts w:ascii="Calibri" w:hAnsi="Calibri" w:cs="Calibri"/>
          <w:sz w:val="22"/>
          <w:szCs w:val="22"/>
        </w:rPr>
        <w:t xml:space="preserve">a normativa europea e nazionale in materia di politiche ambientali; </w:t>
      </w:r>
    </w:p>
    <w:p w14:paraId="5A0111E2" w14:textId="68F66005" w:rsidR="00462F53" w:rsidRPr="005D3AD5" w:rsidRDefault="00462F53" w:rsidP="00462F53">
      <w:pPr>
        <w:pStyle w:val="Default"/>
        <w:numPr>
          <w:ilvl w:val="0"/>
          <w:numId w:val="3"/>
        </w:numPr>
        <w:spacing w:before="120" w:after="120"/>
        <w:jc w:val="both"/>
        <w:rPr>
          <w:rFonts w:ascii="Calibri" w:hAnsi="Calibri" w:cs="Calibri"/>
        </w:rPr>
      </w:pPr>
      <w:r>
        <w:rPr>
          <w:rFonts w:ascii="Calibri" w:hAnsi="Calibri" w:cs="Calibri"/>
          <w:sz w:val="22"/>
          <w:szCs w:val="22"/>
        </w:rPr>
        <w:t xml:space="preserve">di rispettare le </w:t>
      </w:r>
      <w:r w:rsidRPr="003D3692">
        <w:rPr>
          <w:rFonts w:ascii="Calibri" w:hAnsi="Calibri" w:cs="Calibri"/>
          <w:sz w:val="22"/>
          <w:szCs w:val="22"/>
        </w:rPr>
        <w:t xml:space="preserve">indicazioni </w:t>
      </w:r>
      <w:r>
        <w:rPr>
          <w:rFonts w:ascii="Calibri" w:hAnsi="Calibri" w:cs="Calibri"/>
          <w:sz w:val="22"/>
          <w:szCs w:val="22"/>
        </w:rPr>
        <w:t xml:space="preserve">relative </w:t>
      </w:r>
      <w:r w:rsidRPr="003D3692">
        <w:rPr>
          <w:rFonts w:ascii="Calibri" w:hAnsi="Calibri" w:cs="Calibri"/>
          <w:sz w:val="22"/>
          <w:szCs w:val="22"/>
        </w:rPr>
        <w:t>ai principi orizzontali di cui all’art. 5 del Reg. (UE) 2021/241, ossia il principio di non arrecare un danno significativo agli obiettivi ambientali</w:t>
      </w:r>
      <w:r>
        <w:rPr>
          <w:rFonts w:ascii="Calibri" w:hAnsi="Calibri" w:cs="Calibri"/>
          <w:sz w:val="22"/>
          <w:szCs w:val="22"/>
        </w:rPr>
        <w:t xml:space="preserve"> (</w:t>
      </w:r>
      <w:r w:rsidRPr="005D1599">
        <w:rPr>
          <w:rFonts w:ascii="Calibri" w:hAnsi="Calibri" w:cs="Calibri"/>
          <w:sz w:val="22"/>
          <w:szCs w:val="22"/>
        </w:rPr>
        <w:t xml:space="preserve">DNSH </w:t>
      </w:r>
      <w:r>
        <w:rPr>
          <w:rFonts w:ascii="Calibri" w:hAnsi="Calibri" w:cs="Calibri"/>
          <w:sz w:val="22"/>
          <w:szCs w:val="22"/>
        </w:rPr>
        <w:t xml:space="preserve">- </w:t>
      </w:r>
      <w:r w:rsidRPr="005D3AD5">
        <w:rPr>
          <w:rFonts w:ascii="Calibri" w:hAnsi="Calibri" w:cs="Calibri"/>
          <w:i/>
          <w:iCs/>
          <w:sz w:val="22"/>
          <w:szCs w:val="22"/>
        </w:rPr>
        <w:t xml:space="preserve">Do </w:t>
      </w:r>
      <w:proofErr w:type="spellStart"/>
      <w:r w:rsidRPr="005D3AD5">
        <w:rPr>
          <w:rFonts w:ascii="Calibri" w:hAnsi="Calibri" w:cs="Calibri"/>
          <w:i/>
          <w:iCs/>
          <w:sz w:val="22"/>
          <w:szCs w:val="22"/>
        </w:rPr>
        <w:t>not</w:t>
      </w:r>
      <w:proofErr w:type="spellEnd"/>
      <w:r w:rsidRPr="005D3AD5">
        <w:rPr>
          <w:rFonts w:ascii="Calibri" w:hAnsi="Calibri" w:cs="Calibri"/>
          <w:i/>
          <w:iCs/>
          <w:sz w:val="22"/>
          <w:szCs w:val="22"/>
        </w:rPr>
        <w:t xml:space="preserve"> </w:t>
      </w:r>
      <w:proofErr w:type="spellStart"/>
      <w:r w:rsidRPr="005D3AD5">
        <w:rPr>
          <w:rFonts w:ascii="Calibri" w:hAnsi="Calibri" w:cs="Calibri"/>
          <w:i/>
          <w:iCs/>
          <w:sz w:val="22"/>
          <w:szCs w:val="22"/>
        </w:rPr>
        <w:t>significant</w:t>
      </w:r>
      <w:proofErr w:type="spellEnd"/>
      <w:r w:rsidRPr="005D3AD5">
        <w:rPr>
          <w:rFonts w:ascii="Calibri" w:hAnsi="Calibri" w:cs="Calibri"/>
          <w:i/>
          <w:iCs/>
          <w:sz w:val="22"/>
          <w:szCs w:val="22"/>
        </w:rPr>
        <w:t xml:space="preserve"> </w:t>
      </w:r>
      <w:proofErr w:type="spellStart"/>
      <w:r w:rsidRPr="005D3AD5">
        <w:rPr>
          <w:rFonts w:ascii="Calibri" w:hAnsi="Calibri" w:cs="Calibri"/>
          <w:i/>
          <w:iCs/>
          <w:sz w:val="22"/>
          <w:szCs w:val="22"/>
        </w:rPr>
        <w:t>harm</w:t>
      </w:r>
      <w:proofErr w:type="spellEnd"/>
      <w:r w:rsidRPr="005D1599">
        <w:rPr>
          <w:rFonts w:ascii="Calibri" w:hAnsi="Calibri" w:cs="Calibri"/>
          <w:sz w:val="22"/>
          <w:szCs w:val="22"/>
        </w:rPr>
        <w:t>)</w:t>
      </w:r>
      <w:r w:rsidRPr="003D3692">
        <w:rPr>
          <w:rFonts w:ascii="Calibri" w:hAnsi="Calibri" w:cs="Calibri"/>
          <w:sz w:val="22"/>
          <w:szCs w:val="22"/>
        </w:rPr>
        <w:t>, ai sensi dell'art</w:t>
      </w:r>
      <w:r>
        <w:rPr>
          <w:rFonts w:ascii="Calibri" w:hAnsi="Calibri" w:cs="Calibri"/>
          <w:sz w:val="22"/>
          <w:szCs w:val="22"/>
        </w:rPr>
        <w:t>.</w:t>
      </w:r>
      <w:r w:rsidRPr="003D3692">
        <w:rPr>
          <w:rFonts w:ascii="Calibri" w:hAnsi="Calibri" w:cs="Calibri"/>
          <w:sz w:val="22"/>
          <w:szCs w:val="22"/>
        </w:rPr>
        <w:t xml:space="preserve"> 17 del Reg. (UE) 2020/85</w:t>
      </w:r>
      <w:r>
        <w:rPr>
          <w:rFonts w:ascii="Calibri" w:hAnsi="Calibri" w:cs="Calibri"/>
          <w:sz w:val="22"/>
          <w:szCs w:val="22"/>
        </w:rPr>
        <w:t>;</w:t>
      </w:r>
    </w:p>
    <w:p w14:paraId="57FA1AB6" w14:textId="77777777" w:rsidR="00462F53" w:rsidRPr="00462F53" w:rsidRDefault="00462F53" w:rsidP="00462F53">
      <w:pPr>
        <w:pStyle w:val="Default"/>
        <w:numPr>
          <w:ilvl w:val="0"/>
          <w:numId w:val="3"/>
        </w:numPr>
        <w:spacing w:before="120" w:after="120"/>
        <w:jc w:val="both"/>
        <w:rPr>
          <w:rFonts w:ascii="Calibri" w:hAnsi="Calibri" w:cs="Calibri"/>
        </w:rPr>
      </w:pPr>
      <w:r>
        <w:rPr>
          <w:rFonts w:ascii="Calibri" w:hAnsi="Calibri" w:cs="Calibri"/>
          <w:sz w:val="22"/>
          <w:szCs w:val="22"/>
        </w:rPr>
        <w:t>di r</w:t>
      </w:r>
      <w:r w:rsidRPr="005D3AD5">
        <w:rPr>
          <w:rFonts w:ascii="Calibri" w:hAnsi="Calibri" w:cs="Calibri"/>
          <w:sz w:val="22"/>
          <w:szCs w:val="22"/>
        </w:rPr>
        <w:t xml:space="preserve">ispettare i requisiti ambientali definiti nell’ambito del </w:t>
      </w:r>
      <w:r w:rsidRPr="005D1599">
        <w:rPr>
          <w:rFonts w:ascii="Calibri" w:hAnsi="Calibri" w:cs="Calibri"/>
          <w:sz w:val="22"/>
          <w:szCs w:val="22"/>
        </w:rPr>
        <w:t>«</w:t>
      </w:r>
      <w:r w:rsidRPr="005D3AD5">
        <w:rPr>
          <w:rFonts w:ascii="Calibri" w:hAnsi="Calibri" w:cs="Calibri"/>
          <w:i/>
          <w:iCs/>
          <w:sz w:val="22"/>
          <w:szCs w:val="22"/>
        </w:rPr>
        <w:t>Piano d’azione per la sostenibilità ambientale dei consumi della pubblica amministrazione</w:t>
      </w:r>
      <w:r w:rsidRPr="005D1599">
        <w:rPr>
          <w:rFonts w:ascii="Calibri" w:hAnsi="Calibri" w:cs="Calibri"/>
          <w:sz w:val="22"/>
          <w:szCs w:val="22"/>
        </w:rPr>
        <w:t>»</w:t>
      </w:r>
      <w:r w:rsidRPr="005D3AD5">
        <w:rPr>
          <w:rFonts w:ascii="Calibri" w:hAnsi="Calibri" w:cs="Calibri"/>
          <w:sz w:val="22"/>
          <w:szCs w:val="22"/>
        </w:rPr>
        <w:t xml:space="preserve"> (PAN GPP), adottato con </w:t>
      </w:r>
      <w:r>
        <w:rPr>
          <w:rFonts w:ascii="Calibri" w:hAnsi="Calibri" w:cs="Calibri"/>
          <w:sz w:val="22"/>
          <w:szCs w:val="22"/>
        </w:rPr>
        <w:t>D</w:t>
      </w:r>
      <w:r w:rsidRPr="005D3AD5">
        <w:rPr>
          <w:rFonts w:ascii="Calibri" w:hAnsi="Calibri" w:cs="Calibri"/>
          <w:sz w:val="22"/>
          <w:szCs w:val="22"/>
        </w:rPr>
        <w:t>ecreto del Ministro dell’ambiente della tutela del territorio e del mare di concerto con il Ministro dello sviluppo economico e dell’economia e delle finanze, 11 aprile 2008, ai sensi dell’art</w:t>
      </w:r>
      <w:r>
        <w:rPr>
          <w:rFonts w:ascii="Calibri" w:hAnsi="Calibri" w:cs="Calibri"/>
          <w:sz w:val="22"/>
          <w:szCs w:val="22"/>
        </w:rPr>
        <w:t>.</w:t>
      </w:r>
      <w:r w:rsidRPr="005D3AD5">
        <w:rPr>
          <w:rFonts w:ascii="Calibri" w:hAnsi="Calibri" w:cs="Calibri"/>
          <w:sz w:val="22"/>
          <w:szCs w:val="22"/>
        </w:rPr>
        <w:t xml:space="preserve"> 1, c</w:t>
      </w:r>
      <w:r>
        <w:rPr>
          <w:rFonts w:ascii="Calibri" w:hAnsi="Calibri" w:cs="Calibri"/>
          <w:sz w:val="22"/>
          <w:szCs w:val="22"/>
        </w:rPr>
        <w:t xml:space="preserve">. </w:t>
      </w:r>
      <w:r w:rsidRPr="005D3AD5">
        <w:rPr>
          <w:rFonts w:ascii="Calibri" w:hAnsi="Calibri" w:cs="Calibri"/>
          <w:sz w:val="22"/>
          <w:szCs w:val="22"/>
        </w:rPr>
        <w:t xml:space="preserve">1126 e 1127 della </w:t>
      </w:r>
      <w:r>
        <w:rPr>
          <w:rFonts w:ascii="Calibri" w:hAnsi="Calibri" w:cs="Calibri"/>
          <w:sz w:val="22"/>
          <w:szCs w:val="22"/>
        </w:rPr>
        <w:t xml:space="preserve">Legge </w:t>
      </w:r>
      <w:r w:rsidRPr="005D3AD5">
        <w:rPr>
          <w:rFonts w:ascii="Calibri" w:hAnsi="Calibri" w:cs="Calibri"/>
          <w:sz w:val="22"/>
          <w:szCs w:val="22"/>
        </w:rPr>
        <w:t>27 dicembre 2006, n. 296, ossia i Criteri Ambientali Minimi (CAM) attualmente in vigore, ove applicabili;</w:t>
      </w:r>
    </w:p>
    <w:p w14:paraId="15BFD650" w14:textId="035928BE" w:rsidR="00A72C2C" w:rsidRPr="00462F53" w:rsidRDefault="00462F53" w:rsidP="00462F53">
      <w:pPr>
        <w:pStyle w:val="Default"/>
        <w:numPr>
          <w:ilvl w:val="0"/>
          <w:numId w:val="3"/>
        </w:numPr>
        <w:spacing w:before="120" w:after="120"/>
        <w:jc w:val="both"/>
        <w:rPr>
          <w:rFonts w:ascii="Calibri" w:hAnsi="Calibri" w:cs="Calibri"/>
        </w:rPr>
      </w:pPr>
      <w:r w:rsidRPr="00462F53">
        <w:rPr>
          <w:rFonts w:ascii="Calibri" w:hAnsi="Calibri" w:cs="Calibri"/>
          <w:sz w:val="22"/>
          <w:szCs w:val="22"/>
        </w:rPr>
        <w:t>di impegnarsi a trasmettere tempestivamente i documenti comprovanti il rispetto del principio DNSH, dei CAM e della normativa europea e nazionale in materia di politiche ambientali, coerentemente con quanto previsto, rispettivamente, dalla «Guida operativa per il rispetto del principio di non arrecare danno significativo all’ambiente» di cui alle circolari MEF del 30 dicembre 2021, n. 32, del 13 ottobre 2022, n. 33 e</w:t>
      </w:r>
      <w:r w:rsidRPr="00462F53">
        <w:t xml:space="preserve"> </w:t>
      </w:r>
      <w:r w:rsidRPr="005D1599">
        <w:rPr>
          <w:rFonts w:ascii="Calibri" w:hAnsi="Calibri" w:cs="Calibri"/>
          <w:sz w:val="22"/>
          <w:szCs w:val="22"/>
        </w:rPr>
        <w:t>del 14 aprile 2023, n. 16</w:t>
      </w:r>
      <w:r>
        <w:rPr>
          <w:rFonts w:ascii="Calibri" w:hAnsi="Calibri" w:cs="Calibri"/>
          <w:sz w:val="22"/>
          <w:szCs w:val="22"/>
        </w:rPr>
        <w:t xml:space="preserve">; dai Decreti del </w:t>
      </w:r>
      <w:r w:rsidRPr="005D3AD5">
        <w:rPr>
          <w:rFonts w:ascii="Calibri" w:hAnsi="Calibri" w:cs="Calibri"/>
          <w:sz w:val="22"/>
          <w:szCs w:val="22"/>
        </w:rPr>
        <w:t xml:space="preserve">Ministero della </w:t>
      </w:r>
      <w:r>
        <w:rPr>
          <w:rFonts w:ascii="Calibri" w:hAnsi="Calibri" w:cs="Calibri"/>
          <w:sz w:val="22"/>
          <w:szCs w:val="22"/>
        </w:rPr>
        <w:t>t</w:t>
      </w:r>
      <w:r w:rsidRPr="005D3AD5">
        <w:rPr>
          <w:rFonts w:ascii="Calibri" w:hAnsi="Calibri" w:cs="Calibri"/>
          <w:sz w:val="22"/>
          <w:szCs w:val="22"/>
        </w:rPr>
        <w:t xml:space="preserve">ransizione </w:t>
      </w:r>
      <w:r>
        <w:rPr>
          <w:rFonts w:ascii="Calibri" w:hAnsi="Calibri" w:cs="Calibri"/>
          <w:sz w:val="22"/>
          <w:szCs w:val="22"/>
        </w:rPr>
        <w:t>e</w:t>
      </w:r>
      <w:r w:rsidRPr="005D3AD5">
        <w:rPr>
          <w:rFonts w:ascii="Calibri" w:hAnsi="Calibri" w:cs="Calibri"/>
          <w:sz w:val="22"/>
          <w:szCs w:val="22"/>
        </w:rPr>
        <w:t>cologica</w:t>
      </w:r>
      <w:r>
        <w:rPr>
          <w:rFonts w:ascii="Calibri" w:hAnsi="Calibri" w:cs="Calibri"/>
          <w:sz w:val="22"/>
          <w:szCs w:val="22"/>
        </w:rPr>
        <w:t>; nonché dalle pertinenti disposizioni di legge</w:t>
      </w:r>
      <w:r w:rsidRPr="005D1599">
        <w:rPr>
          <w:rFonts w:ascii="Calibri" w:hAnsi="Calibri" w:cs="Calibri"/>
          <w:sz w:val="22"/>
          <w:szCs w:val="22"/>
        </w:rPr>
        <w:t>.</w:t>
      </w:r>
    </w:p>
    <w:p w14:paraId="7B8D8769" w14:textId="77777777" w:rsidR="00A72C2C" w:rsidRDefault="00623A18">
      <w:pPr>
        <w:pBdr>
          <w:top w:val="nil"/>
          <w:left w:val="nil"/>
          <w:bottom w:val="nil"/>
          <w:right w:val="nil"/>
          <w:between w:val="nil"/>
        </w:pBdr>
        <w:spacing w:before="120" w:after="120" w:line="240" w:lineRule="auto"/>
        <w:jc w:val="both"/>
        <w:rPr>
          <w:color w:val="000000"/>
        </w:rPr>
      </w:pPr>
      <w:r>
        <w:rPr>
          <w:color w:val="000000"/>
        </w:rPr>
        <w:t>Dichiara, infine, di avere preso visione dell’informativa sul trattamento dei dati personali nel rispetto del Regolamento (UE) 679/2016, del decreto legislativo 30 giugno 2003, n. 196, così come novellato dal decreto legislativo 10 agosto 2018, n. 101, nonché secondo le disposizioni contenute nell’art. 22 del Regolamento (UE) 2021/241.</w:t>
      </w:r>
    </w:p>
    <w:p w14:paraId="70C38D13" w14:textId="77777777" w:rsidR="00A72C2C" w:rsidRDefault="00623A18">
      <w:pPr>
        <w:pBdr>
          <w:top w:val="nil"/>
          <w:left w:val="nil"/>
          <w:bottom w:val="nil"/>
          <w:right w:val="nil"/>
          <w:between w:val="nil"/>
        </w:pBdr>
        <w:spacing w:before="120" w:after="120" w:line="240" w:lineRule="auto"/>
        <w:ind w:left="1418" w:hanging="1418"/>
        <w:rPr>
          <w:rFonts w:ascii="Times New Roman" w:eastAsia="Times New Roman" w:hAnsi="Times New Roman" w:cs="Times New Roman"/>
          <w:color w:val="000000"/>
          <w:sz w:val="23"/>
          <w:szCs w:val="23"/>
        </w:rPr>
      </w:pPr>
      <w:r>
        <w:rPr>
          <w:color w:val="000000"/>
          <w:sz w:val="23"/>
          <w:szCs w:val="23"/>
        </w:rPr>
        <w:t>LUOGO e DATA                                                                                                           FIRMA</w:t>
      </w:r>
    </w:p>
    <w:p w14:paraId="1907F76F" w14:textId="77777777" w:rsidR="00A72C2C" w:rsidRDefault="00623A18">
      <w:pPr>
        <w:pBdr>
          <w:top w:val="nil"/>
          <w:left w:val="nil"/>
          <w:bottom w:val="nil"/>
          <w:right w:val="nil"/>
          <w:between w:val="nil"/>
        </w:pBdr>
        <w:spacing w:before="120" w:after="120" w:line="240" w:lineRule="auto"/>
        <w:ind w:left="1418" w:hanging="1418"/>
        <w:rPr>
          <w:rFonts w:ascii="Times New Roman" w:eastAsia="Times New Roman" w:hAnsi="Times New Roman" w:cs="Times New Roman"/>
          <w:color w:val="000000"/>
          <w:sz w:val="23"/>
          <w:szCs w:val="23"/>
        </w:rPr>
      </w:pPr>
      <w:r>
        <w:rPr>
          <w:rFonts w:ascii="Times New Roman" w:eastAsia="Times New Roman" w:hAnsi="Times New Roman" w:cs="Times New Roman"/>
          <w:color w:val="000000"/>
          <w:sz w:val="23"/>
          <w:szCs w:val="23"/>
        </w:rPr>
        <w:t xml:space="preserve"> _______________________                                                                        _____________________ </w:t>
      </w:r>
    </w:p>
    <w:p w14:paraId="61AC1598" w14:textId="77777777" w:rsidR="00A72C2C" w:rsidRDefault="00A72C2C">
      <w:pPr>
        <w:pBdr>
          <w:top w:val="nil"/>
          <w:left w:val="nil"/>
          <w:bottom w:val="nil"/>
          <w:right w:val="nil"/>
          <w:between w:val="nil"/>
        </w:pBdr>
        <w:spacing w:before="120" w:after="120" w:line="240" w:lineRule="auto"/>
        <w:ind w:left="1418" w:hanging="1418"/>
        <w:jc w:val="center"/>
        <w:rPr>
          <w:rFonts w:ascii="Times New Roman" w:eastAsia="Times New Roman" w:hAnsi="Times New Roman" w:cs="Times New Roman"/>
          <w:color w:val="000000"/>
          <w:sz w:val="23"/>
          <w:szCs w:val="23"/>
        </w:rPr>
      </w:pPr>
    </w:p>
    <w:p w14:paraId="21C551DF" w14:textId="77777777" w:rsidR="00A72C2C" w:rsidRPr="00352B21" w:rsidRDefault="00623A18" w:rsidP="00352B21">
      <w:pPr>
        <w:pBdr>
          <w:top w:val="nil"/>
          <w:left w:val="nil"/>
          <w:bottom w:val="nil"/>
          <w:right w:val="nil"/>
          <w:between w:val="nil"/>
        </w:pBdr>
        <w:spacing w:after="0" w:line="240" w:lineRule="auto"/>
        <w:ind w:left="1418" w:right="-427" w:hanging="1418"/>
        <w:rPr>
          <w:color w:val="000000"/>
          <w:sz w:val="18"/>
          <w:szCs w:val="18"/>
        </w:rPr>
      </w:pPr>
      <w:r w:rsidRPr="00352B21">
        <w:rPr>
          <w:color w:val="000000"/>
          <w:sz w:val="18"/>
          <w:szCs w:val="18"/>
        </w:rPr>
        <w:t xml:space="preserve">Si allega copia fotostatica del documento di identità, in corso di validità (art. 38 del D.P.R. 445/2000 e </w:t>
      </w:r>
    </w:p>
    <w:tbl>
      <w:tblPr>
        <w:tblStyle w:val="a0"/>
        <w:tblW w:w="9209" w:type="dxa"/>
        <w:tblInd w:w="-108" w:type="dxa"/>
        <w:tblBorders>
          <w:top w:val="nil"/>
          <w:left w:val="nil"/>
          <w:bottom w:val="nil"/>
          <w:right w:val="nil"/>
          <w:insideH w:val="nil"/>
          <w:insideV w:val="nil"/>
        </w:tblBorders>
        <w:tblLayout w:type="fixed"/>
        <w:tblLook w:val="0400" w:firstRow="0" w:lastRow="0" w:firstColumn="0" w:lastColumn="0" w:noHBand="0" w:noVBand="1"/>
      </w:tblPr>
      <w:tblGrid>
        <w:gridCol w:w="4814"/>
        <w:gridCol w:w="4395"/>
      </w:tblGrid>
      <w:tr w:rsidR="00A72C2C" w:rsidRPr="00352B21" w14:paraId="78E658AC" w14:textId="77777777">
        <w:trPr>
          <w:trHeight w:val="20"/>
        </w:trPr>
        <w:tc>
          <w:tcPr>
            <w:tcW w:w="4814" w:type="dxa"/>
          </w:tcPr>
          <w:p w14:paraId="29E28FD6" w14:textId="77777777" w:rsidR="00A72C2C" w:rsidRPr="00352B21" w:rsidRDefault="00623A18" w:rsidP="00352B21">
            <w:pPr>
              <w:ind w:right="140"/>
              <w:jc w:val="both"/>
              <w:rPr>
                <w:rFonts w:ascii="Calibri" w:eastAsia="Calibri" w:hAnsi="Calibri" w:cs="Calibri"/>
                <w:sz w:val="18"/>
                <w:szCs w:val="18"/>
              </w:rPr>
            </w:pPr>
            <w:proofErr w:type="spellStart"/>
            <w:proofErr w:type="gramStart"/>
            <w:r w:rsidRPr="00352B21">
              <w:rPr>
                <w:rFonts w:ascii="Calibri" w:eastAsia="Calibri" w:hAnsi="Calibri" w:cs="Calibri"/>
                <w:sz w:val="18"/>
                <w:szCs w:val="18"/>
              </w:rPr>
              <w:t>ss.mm.ii</w:t>
            </w:r>
            <w:proofErr w:type="spellEnd"/>
            <w:proofErr w:type="gramEnd"/>
            <w:r w:rsidRPr="00352B21">
              <w:rPr>
                <w:rFonts w:ascii="Calibri" w:eastAsia="Calibri" w:hAnsi="Calibri" w:cs="Calibri"/>
                <w:sz w:val="18"/>
                <w:szCs w:val="18"/>
              </w:rPr>
              <w:t>)</w:t>
            </w:r>
          </w:p>
        </w:tc>
        <w:tc>
          <w:tcPr>
            <w:tcW w:w="4395" w:type="dxa"/>
          </w:tcPr>
          <w:p w14:paraId="73B4C494" w14:textId="77777777" w:rsidR="00A72C2C" w:rsidRPr="00352B21" w:rsidRDefault="00A72C2C" w:rsidP="00352B21">
            <w:pPr>
              <w:ind w:right="140"/>
              <w:jc w:val="center"/>
              <w:rPr>
                <w:rFonts w:ascii="Calibri" w:eastAsia="Calibri" w:hAnsi="Calibri" w:cs="Calibri"/>
                <w:sz w:val="18"/>
                <w:szCs w:val="18"/>
              </w:rPr>
            </w:pPr>
          </w:p>
        </w:tc>
      </w:tr>
    </w:tbl>
    <w:p w14:paraId="37E4C8E1" w14:textId="77777777" w:rsidR="00A72C2C" w:rsidRPr="00352B21" w:rsidRDefault="00A72C2C" w:rsidP="00352B21">
      <w:pPr>
        <w:spacing w:after="0" w:line="240" w:lineRule="auto"/>
        <w:rPr>
          <w:sz w:val="18"/>
          <w:szCs w:val="18"/>
        </w:rPr>
      </w:pPr>
    </w:p>
    <w:sectPr w:rsidR="00A72C2C" w:rsidRPr="00352B21">
      <w:headerReference w:type="default" r:id="rId8"/>
      <w:footerReference w:type="default" r:id="rId9"/>
      <w:pgSz w:w="11906" w:h="16838"/>
      <w:pgMar w:top="2977" w:right="1134" w:bottom="0" w:left="1134" w:header="426" w:footer="30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2AAAB" w14:textId="77777777" w:rsidR="00807346" w:rsidRDefault="00807346">
      <w:pPr>
        <w:spacing w:after="0" w:line="240" w:lineRule="auto"/>
      </w:pPr>
      <w:r>
        <w:separator/>
      </w:r>
    </w:p>
  </w:endnote>
  <w:endnote w:type="continuationSeparator" w:id="0">
    <w:p w14:paraId="2C348AFA" w14:textId="77777777" w:rsidR="00807346" w:rsidRDefault="0080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B9061" w14:textId="77777777" w:rsidR="00A72C2C" w:rsidRDefault="00623A18">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bookmarkStart w:id="0" w:name="_heading=h.gjdgxs" w:colFirst="0" w:colLast="0"/>
    <w:bookmarkEnd w:id="0"/>
    <w:r>
      <w:rPr>
        <w:noProof/>
      </w:rPr>
      <mc:AlternateContent>
        <mc:Choice Requires="wpg">
          <w:drawing>
            <wp:anchor distT="0" distB="0" distL="114300" distR="114300" simplePos="0" relativeHeight="251658240" behindDoc="0" locked="0" layoutInCell="1" hidden="0" allowOverlap="1" wp14:anchorId="1E69F521" wp14:editId="61EDBB4B">
              <wp:simplePos x="0" y="0"/>
              <wp:positionH relativeFrom="column">
                <wp:posOffset>-469899</wp:posOffset>
              </wp:positionH>
              <wp:positionV relativeFrom="paragraph">
                <wp:posOffset>63500</wp:posOffset>
              </wp:positionV>
              <wp:extent cx="6819900" cy="582692"/>
              <wp:effectExtent l="0" t="0" r="0" b="0"/>
              <wp:wrapNone/>
              <wp:docPr id="9" name="Gruppo 9"/>
              <wp:cNvGraphicFramePr/>
              <a:graphic xmlns:a="http://schemas.openxmlformats.org/drawingml/2006/main">
                <a:graphicData uri="http://schemas.microsoft.com/office/word/2010/wordprocessingGroup">
                  <wpg:wgp>
                    <wpg:cNvGrpSpPr/>
                    <wpg:grpSpPr>
                      <a:xfrm>
                        <a:off x="0" y="0"/>
                        <a:ext cx="6819900" cy="582692"/>
                        <a:chOff x="1936050" y="3488650"/>
                        <a:chExt cx="6819900" cy="582700"/>
                      </a:xfrm>
                    </wpg:grpSpPr>
                    <wpg:grpSp>
                      <wpg:cNvPr id="1" name="Gruppo 1"/>
                      <wpg:cNvGrpSpPr/>
                      <wpg:grpSpPr>
                        <a:xfrm>
                          <a:off x="1936050" y="3488654"/>
                          <a:ext cx="6819900" cy="582692"/>
                          <a:chOff x="1745850" y="3465025"/>
                          <a:chExt cx="7200300" cy="629950"/>
                        </a:xfrm>
                      </wpg:grpSpPr>
                      <wps:wsp>
                        <wps:cNvPr id="2" name="Rettangolo 2"/>
                        <wps:cNvSpPr/>
                        <wps:spPr>
                          <a:xfrm>
                            <a:off x="1745850" y="3465025"/>
                            <a:ext cx="7200300" cy="629950"/>
                          </a:xfrm>
                          <a:prstGeom prst="rect">
                            <a:avLst/>
                          </a:prstGeom>
                          <a:noFill/>
                          <a:ln>
                            <a:noFill/>
                          </a:ln>
                        </wps:spPr>
                        <wps:txbx>
                          <w:txbxContent>
                            <w:p w14:paraId="153F6336" w14:textId="77777777" w:rsidR="00A72C2C" w:rsidRDefault="00A72C2C">
                              <w:pPr>
                                <w:spacing w:after="0" w:line="240" w:lineRule="auto"/>
                                <w:textDirection w:val="btLr"/>
                              </w:pPr>
                            </w:p>
                          </w:txbxContent>
                        </wps:txbx>
                        <wps:bodyPr spcFirstLastPara="1" wrap="square" lIns="91425" tIns="91425" rIns="91425" bIns="91425" anchor="ctr" anchorCtr="0">
                          <a:noAutofit/>
                        </wps:bodyPr>
                      </wps:wsp>
                      <wpg:grpSp>
                        <wpg:cNvPr id="3" name="Gruppo 3"/>
                        <wpg:cNvGrpSpPr/>
                        <wpg:grpSpPr>
                          <a:xfrm>
                            <a:off x="1745868" y="3465040"/>
                            <a:ext cx="7200265" cy="629920"/>
                            <a:chOff x="0" y="0"/>
                            <a:chExt cx="7200265" cy="629920"/>
                          </a:xfrm>
                        </wpg:grpSpPr>
                        <wps:wsp>
                          <wps:cNvPr id="4" name="Rettangolo 4"/>
                          <wps:cNvSpPr/>
                          <wps:spPr>
                            <a:xfrm>
                              <a:off x="0" y="0"/>
                              <a:ext cx="7200250" cy="629900"/>
                            </a:xfrm>
                            <a:prstGeom prst="rect">
                              <a:avLst/>
                            </a:prstGeom>
                            <a:noFill/>
                            <a:ln>
                              <a:noFill/>
                            </a:ln>
                          </wps:spPr>
                          <wps:txbx>
                            <w:txbxContent>
                              <w:p w14:paraId="5EFAEBA2" w14:textId="77777777" w:rsidR="00A72C2C" w:rsidRDefault="00A72C2C">
                                <w:pPr>
                                  <w:spacing w:after="0" w:line="240" w:lineRule="auto"/>
                                  <w:textDirection w:val="btLr"/>
                                </w:pPr>
                              </w:p>
                            </w:txbxContent>
                          </wps:txbx>
                          <wps:bodyPr spcFirstLastPara="1" wrap="square" lIns="91425" tIns="91425" rIns="91425" bIns="91425" anchor="ctr" anchorCtr="0">
                            <a:noAutofit/>
                          </wps:bodyPr>
                        </wps:wsp>
                        <wps:wsp>
                          <wps:cNvPr id="5" name="Rettangolo 5"/>
                          <wps:cNvSpPr/>
                          <wps:spPr>
                            <a:xfrm>
                              <a:off x="0" y="0"/>
                              <a:ext cx="7200265" cy="629920"/>
                            </a:xfrm>
                            <a:prstGeom prst="rect">
                              <a:avLst/>
                            </a:prstGeom>
                            <a:solidFill>
                              <a:srgbClr val="FFFFFF"/>
                            </a:solidFill>
                            <a:ln>
                              <a:noFill/>
                            </a:ln>
                          </wps:spPr>
                          <wps:txbx>
                            <w:txbxContent>
                              <w:p w14:paraId="21EB3AB7" w14:textId="77777777" w:rsidR="00A72C2C" w:rsidRDefault="00A72C2C">
                                <w:pPr>
                                  <w:spacing w:after="0" w:line="240" w:lineRule="auto"/>
                                  <w:textDirection w:val="btLr"/>
                                </w:pPr>
                              </w:p>
                            </w:txbxContent>
                          </wps:txbx>
                          <wps:bodyPr spcFirstLastPara="1" wrap="square" lIns="91425" tIns="91425" rIns="91425" bIns="91425" anchor="ctr" anchorCtr="0">
                            <a:noAutofit/>
                          </wps:bodyPr>
                        </wps:wsp>
                        <wps:wsp>
                          <wps:cNvPr id="6" name="Connettore 2 6"/>
                          <wps:cNvCnPr/>
                          <wps:spPr>
                            <a:xfrm>
                              <a:off x="146009" y="25381"/>
                              <a:ext cx="6804149" cy="0"/>
                            </a:xfrm>
                            <a:prstGeom prst="straightConnector1">
                              <a:avLst/>
                            </a:prstGeom>
                            <a:solidFill>
                              <a:srgbClr val="FFFFFF"/>
                            </a:solidFill>
                            <a:ln w="25400" cap="flat" cmpd="sng">
                              <a:solidFill>
                                <a:srgbClr val="3E9389"/>
                              </a:solidFill>
                              <a:prstDash val="solid"/>
                              <a:miter lim="8000"/>
                              <a:headEnd type="none" w="sm" len="sm"/>
                              <a:tailEnd type="none" w="sm" len="sm"/>
                            </a:ln>
                          </wps:spPr>
                          <wps:bodyPr/>
                        </wps:wsp>
                      </wpg:grpSp>
                    </wpg:grpSp>
                  </wpg:wgp>
                </a:graphicData>
              </a:graphic>
            </wp:anchor>
          </w:drawing>
        </mc:Choice>
        <mc:Fallback>
          <w:pict>
            <v:group w14:anchorId="1E69F521" id="Gruppo 9" o:spid="_x0000_s1029" style="position:absolute;left:0;text-align:left;margin-left:-37pt;margin-top:5pt;width:537pt;height:45.9pt;z-index:251658240" coordorigin="19360,34886" coordsize="68199,5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">
              <v:group id="Gruppo 1" o:spid="_x0000_s1030" style="position:absolute;left:19360;top:34886;width:68199;height:5827" coordorigin="17458,34650" coordsize="72003,6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ttangolo 2" o:spid="_x0000_s1031" style="position:absolute;left:17458;top:34650;width:72003;height:6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153F6336" w14:textId="77777777" w:rsidR="00A72C2C" w:rsidRDefault="00A72C2C">
                        <w:pPr>
                          <w:spacing w:after="0" w:line="240" w:lineRule="auto"/>
                          <w:textDirection w:val="btLr"/>
                        </w:pPr>
                      </w:p>
                    </w:txbxContent>
                  </v:textbox>
                </v:rect>
                <v:group id="Gruppo 3" o:spid="_x0000_s1032" style="position:absolute;left:17458;top:34650;width:72003;height:6299" coordsize="72002,62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ttangolo 4" o:spid="_x0000_s1033" style="position:absolute;width:72002;height:6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5EFAEBA2" w14:textId="77777777" w:rsidR="00A72C2C" w:rsidRDefault="00A72C2C">
                          <w:pPr>
                            <w:spacing w:after="0" w:line="240" w:lineRule="auto"/>
                            <w:textDirection w:val="btLr"/>
                          </w:pPr>
                        </w:p>
                      </w:txbxContent>
                    </v:textbox>
                  </v:rect>
                  <v:rect id="Rettangolo 5" o:spid="_x0000_s1034" style="position:absolute;width:72002;height:62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" stroked="f">
                    <v:textbox inset="2.53958mm,2.53958mm,2.53958mm,2.53958mm">
                      <w:txbxContent>
                        <w:p w14:paraId="21EB3AB7" w14:textId="77777777" w:rsidR="00A72C2C" w:rsidRDefault="00A72C2C">
                          <w:pPr>
                            <w:spacing w:after="0" w:line="240" w:lineRule="auto"/>
                            <w:textDirection w:val="btLr"/>
                          </w:pPr>
                        </w:p>
                      </w:txbxContent>
                    </v:textbox>
                  </v:rect>
                  <v:shapetype id="_x0000_t32" coordsize="21600,21600" o:spt="32" o:oned="t" path="m,l21600,21600e" filled="f">
                    <v:path arrowok="t" fillok="f" o:connecttype="none"/>
                    <o:lock v:ext="edit" shapetype="t"/>
                  </v:shapetype>
                  <v:shape id="Connettore 2 6" o:spid="_x0000_s1035" type="#_x0000_t32" style="position:absolute;left:1460;top:253;width:6804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" filled="t" strokecolor="#3e9389" strokeweight="2pt">
                    <v:stroke startarrowwidth="narrow" startarrowlength="short" endarrowwidth="narrow" endarrowlength="short" miterlimit="5243f" joinstyle="miter"/>
                  </v:shape>
                </v:group>
              </v:group>
            </v:group>
          </w:pict>
        </mc:Fallback>
      </mc:AlternateContent>
    </w:r>
  </w:p>
  <w:p w14:paraId="481EBDB8" w14:textId="77777777" w:rsidR="00A72C2C" w:rsidRDefault="00623A18">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fldChar w:fldCharType="begin"/>
    </w:r>
    <w:r>
      <w:rPr>
        <w:rFonts w:ascii="Times New Roman" w:eastAsia="Times New Roman" w:hAnsi="Times New Roman" w:cs="Times New Roman"/>
        <w:sz w:val="20"/>
        <w:szCs w:val="20"/>
      </w:rPr>
      <w:instrText>PAGE</w:instrText>
    </w:r>
    <w:r>
      <w:rPr>
        <w:rFonts w:ascii="Times New Roman" w:eastAsia="Times New Roman" w:hAnsi="Times New Roman" w:cs="Times New Roman"/>
        <w:sz w:val="20"/>
        <w:szCs w:val="20"/>
      </w:rPr>
      <w:fldChar w:fldCharType="separate"/>
    </w:r>
    <w:r w:rsidR="00C94F43">
      <w:rPr>
        <w:rFonts w:ascii="Times New Roman" w:eastAsia="Times New Roman" w:hAnsi="Times New Roman" w:cs="Times New Roman"/>
        <w:noProof/>
        <w:sz w:val="20"/>
        <w:szCs w:val="20"/>
      </w:rPr>
      <w:t>2</w:t>
    </w:r>
    <w:r>
      <w:rPr>
        <w:rFonts w:ascii="Times New Roman" w:eastAsia="Times New Roman" w:hAnsi="Times New Roman" w:cs="Times New Roman"/>
        <w:sz w:val="20"/>
        <w:szCs w:val="20"/>
      </w:rPr>
      <w:fldChar w:fldCharType="end"/>
    </w:r>
  </w:p>
  <w:p w14:paraId="5E610592" w14:textId="77777777" w:rsidR="00A72C2C" w:rsidRDefault="00A72C2C">
    <w:pPr>
      <w:spacing w:after="0" w:line="240" w:lineRule="auto"/>
      <w:jc w:val="center"/>
      <w:rPr>
        <w:rFonts w:ascii="Times New Roman" w:eastAsia="Times New Roman" w:hAnsi="Times New Roman" w:cs="Times New Roman"/>
        <w:sz w:val="20"/>
        <w:szCs w:val="20"/>
      </w:rPr>
    </w:pPr>
  </w:p>
  <w:p w14:paraId="4B1FA80D" w14:textId="77777777" w:rsidR="00A72C2C" w:rsidRDefault="00A72C2C">
    <w:pPr>
      <w:spacing w:after="0" w:line="240" w:lineRule="auto"/>
      <w:jc w:val="center"/>
      <w:rPr>
        <w:rFonts w:ascii="Times New Roman" w:eastAsia="Times New Roman" w:hAnsi="Times New Roman" w:cs="Times New Roman"/>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9BAC7" w14:textId="77777777" w:rsidR="00807346" w:rsidRDefault="00807346">
      <w:pPr>
        <w:spacing w:after="0" w:line="240" w:lineRule="auto"/>
      </w:pPr>
      <w:r>
        <w:separator/>
      </w:r>
    </w:p>
  </w:footnote>
  <w:footnote w:type="continuationSeparator" w:id="0">
    <w:p w14:paraId="0885A7E5" w14:textId="77777777" w:rsidR="00807346" w:rsidRDefault="00807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124AF" w14:textId="77777777" w:rsidR="00A72C2C" w:rsidRDefault="00623A18">
    <w:pPr>
      <w:tabs>
        <w:tab w:val="left" w:pos="2880"/>
      </w:tabs>
      <w:rPr>
        <w:rFonts w:ascii="Times New Roman" w:eastAsia="Times New Roman" w:hAnsi="Times New Roman" w:cs="Times New Roman"/>
        <w:color w:val="000000"/>
        <w:sz w:val="24"/>
        <w:szCs w:val="24"/>
      </w:rPr>
    </w:pPr>
    <w:r>
      <w:rPr>
        <w:noProof/>
      </w:rPr>
      <w:drawing>
        <wp:inline distT="0" distB="0" distL="0" distR="0" wp14:anchorId="219B8B3D" wp14:editId="67395B21">
          <wp:extent cx="6120130" cy="173440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120130" cy="1734405"/>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D67A43"/>
    <w:multiLevelType w:val="multilevel"/>
    <w:tmpl w:val="769CE2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A0D6916"/>
    <w:multiLevelType w:val="hybridMultilevel"/>
    <w:tmpl w:val="8266038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75534220"/>
    <w:multiLevelType w:val="multilevel"/>
    <w:tmpl w:val="19868F0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73422688">
    <w:abstractNumId w:val="2"/>
  </w:num>
  <w:num w:numId="2" w16cid:durableId="70975936">
    <w:abstractNumId w:val="0"/>
  </w:num>
  <w:num w:numId="3" w16cid:durableId="8937333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2C2C"/>
    <w:rsid w:val="00015D66"/>
    <w:rsid w:val="00091BF1"/>
    <w:rsid w:val="002029AD"/>
    <w:rsid w:val="002162A5"/>
    <w:rsid w:val="002C3728"/>
    <w:rsid w:val="00352B21"/>
    <w:rsid w:val="00462F53"/>
    <w:rsid w:val="00487153"/>
    <w:rsid w:val="00505C5E"/>
    <w:rsid w:val="00565BDB"/>
    <w:rsid w:val="00621B34"/>
    <w:rsid w:val="00623A18"/>
    <w:rsid w:val="006D7AAF"/>
    <w:rsid w:val="006F2DB2"/>
    <w:rsid w:val="00807346"/>
    <w:rsid w:val="00827262"/>
    <w:rsid w:val="00A1442F"/>
    <w:rsid w:val="00A14D56"/>
    <w:rsid w:val="00A30C91"/>
    <w:rsid w:val="00A72C2C"/>
    <w:rsid w:val="00BD1763"/>
    <w:rsid w:val="00C94F43"/>
    <w:rsid w:val="00CA20C8"/>
    <w:rsid w:val="00DF497A"/>
    <w:rsid w:val="00E3168F"/>
    <w:rsid w:val="00E70F0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8ADAF"/>
  <w15:docId w15:val="{6D4B3905-4999-4685-897A-2FAAB31E8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351D"/>
  </w:style>
  <w:style w:type="paragraph" w:styleId="Titolo1">
    <w:name w:val="heading 1"/>
    <w:basedOn w:val="Normale"/>
    <w:next w:val="Normale"/>
    <w:link w:val="Titolo1Carattere"/>
    <w:qFormat/>
    <w:rsid w:val="00C3351D"/>
    <w:pPr>
      <w:keepNext/>
      <w:tabs>
        <w:tab w:val="left" w:pos="4395"/>
      </w:tabs>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sz w:val="24"/>
      <w:szCs w:val="20"/>
    </w:rPr>
  </w:style>
  <w:style w:type="paragraph" w:styleId="Titolo2">
    <w:name w:val="heading 2"/>
    <w:basedOn w:val="Normale"/>
    <w:next w:val="Normale"/>
    <w:link w:val="Titolo2Carattere"/>
    <w:uiPriority w:val="9"/>
    <w:semiHidden/>
    <w:unhideWhenUsed/>
    <w:qFormat/>
    <w:rsid w:val="0089086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semiHidden/>
    <w:unhideWhenUsed/>
    <w:qFormat/>
    <w:rsid w:val="0094297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itolo4">
    <w:name w:val="heading 4"/>
    <w:basedOn w:val="Normale"/>
    <w:next w:val="Normale"/>
    <w:pPr>
      <w:keepNext/>
      <w:keepLines/>
      <w:spacing w:before="240" w:after="40"/>
      <w:outlineLvl w:val="3"/>
    </w:pPr>
    <w:rPr>
      <w:b/>
      <w:sz w:val="24"/>
      <w:szCs w:val="24"/>
    </w:rPr>
  </w:style>
  <w:style w:type="paragraph" w:styleId="Titolo5">
    <w:name w:val="heading 5"/>
    <w:basedOn w:val="Normale"/>
    <w:next w:val="Normale"/>
    <w:link w:val="Titolo5Carattere"/>
    <w:uiPriority w:val="9"/>
    <w:semiHidden/>
    <w:unhideWhenUsed/>
    <w:qFormat/>
    <w:rsid w:val="008D09C2"/>
    <w:pPr>
      <w:keepNext/>
      <w:keepLines/>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Intestazione">
    <w:name w:val="header"/>
    <w:basedOn w:val="Normale"/>
    <w:link w:val="IntestazioneCarattere"/>
    <w:uiPriority w:val="99"/>
    <w:unhideWhenUsed/>
    <w:rsid w:val="00C3351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3351D"/>
  </w:style>
  <w:style w:type="paragraph" w:styleId="Pidipagina">
    <w:name w:val="footer"/>
    <w:basedOn w:val="Normale"/>
    <w:link w:val="PidipaginaCarattere"/>
    <w:uiPriority w:val="99"/>
    <w:unhideWhenUsed/>
    <w:rsid w:val="00C3351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3351D"/>
  </w:style>
  <w:style w:type="character" w:customStyle="1" w:styleId="Titolo1Carattere">
    <w:name w:val="Titolo 1 Carattere"/>
    <w:basedOn w:val="Carpredefinitoparagrafo"/>
    <w:link w:val="Titolo1"/>
    <w:rsid w:val="00C3351D"/>
    <w:rPr>
      <w:rFonts w:ascii="Times New Roman" w:eastAsia="Times New Roman" w:hAnsi="Times New Roman" w:cs="Times New Roman"/>
      <w:sz w:val="24"/>
      <w:szCs w:val="20"/>
      <w:lang w:eastAsia="it-IT"/>
    </w:rPr>
  </w:style>
  <w:style w:type="character" w:styleId="Collegamentoipertestuale">
    <w:name w:val="Hyperlink"/>
    <w:basedOn w:val="Carpredefinitoparagrafo"/>
    <w:uiPriority w:val="99"/>
    <w:unhideWhenUsed/>
    <w:rsid w:val="00C3351D"/>
    <w:rPr>
      <w:color w:val="0563C1" w:themeColor="hyperlink"/>
      <w:u w:val="single"/>
    </w:rPr>
  </w:style>
  <w:style w:type="paragraph" w:styleId="Corpotesto">
    <w:name w:val="Body Text"/>
    <w:basedOn w:val="Normale"/>
    <w:link w:val="CorpotestoCarattere"/>
    <w:uiPriority w:val="1"/>
    <w:qFormat/>
    <w:rsid w:val="00C3351D"/>
    <w:pPr>
      <w:autoSpaceDE w:val="0"/>
      <w:autoSpaceDN w:val="0"/>
      <w:adjustRightInd w:val="0"/>
      <w:spacing w:after="0" w:line="240" w:lineRule="auto"/>
    </w:pPr>
    <w:rPr>
      <w:rFonts w:ascii="Times New Roman" w:hAnsi="Times New Roman" w:cs="Times New Roman"/>
      <w:sz w:val="23"/>
      <w:szCs w:val="23"/>
    </w:rPr>
  </w:style>
  <w:style w:type="character" w:customStyle="1" w:styleId="CorpotestoCarattere">
    <w:name w:val="Corpo testo Carattere"/>
    <w:basedOn w:val="Carpredefinitoparagrafo"/>
    <w:link w:val="Corpotesto"/>
    <w:uiPriority w:val="1"/>
    <w:rsid w:val="00C3351D"/>
    <w:rPr>
      <w:rFonts w:ascii="Times New Roman" w:hAnsi="Times New Roman" w:cs="Times New Roman"/>
      <w:sz w:val="23"/>
      <w:szCs w:val="23"/>
    </w:rPr>
  </w:style>
  <w:style w:type="table" w:styleId="Grigliatabella">
    <w:name w:val="Table Grid"/>
    <w:basedOn w:val="Tabellanormale"/>
    <w:rsid w:val="00AD13D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373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Rimandocommento">
    <w:name w:val="annotation reference"/>
    <w:unhideWhenUsed/>
    <w:rsid w:val="00D83736"/>
    <w:rPr>
      <w:sz w:val="16"/>
      <w:szCs w:val="16"/>
    </w:rPr>
  </w:style>
  <w:style w:type="paragraph" w:styleId="Testocommento">
    <w:name w:val="annotation text"/>
    <w:basedOn w:val="Normale"/>
    <w:link w:val="TestocommentoCarattere"/>
    <w:uiPriority w:val="99"/>
    <w:unhideWhenUsed/>
    <w:rsid w:val="00D83736"/>
    <w:pPr>
      <w:spacing w:after="0" w:line="240" w:lineRule="auto"/>
    </w:pPr>
    <w:rPr>
      <w:rFonts w:ascii="Times New Roman" w:eastAsia="Times New Roman" w:hAnsi="Times New Roman" w:cs="Times New Roman"/>
      <w:sz w:val="20"/>
      <w:szCs w:val="20"/>
    </w:rPr>
  </w:style>
  <w:style w:type="character" w:customStyle="1" w:styleId="TestocommentoCarattere">
    <w:name w:val="Testo commento Carattere"/>
    <w:basedOn w:val="Carpredefinitoparagrafo"/>
    <w:link w:val="Testocommento"/>
    <w:uiPriority w:val="99"/>
    <w:rsid w:val="00D83736"/>
    <w:rPr>
      <w:rFonts w:ascii="Times New Roman" w:eastAsia="Times New Roman" w:hAnsi="Times New Roman" w:cs="Times New Roman"/>
      <w:sz w:val="20"/>
      <w:szCs w:val="20"/>
      <w:lang w:eastAsia="it-IT"/>
    </w:rPr>
  </w:style>
  <w:style w:type="paragraph" w:styleId="Paragrafoelenco">
    <w:name w:val="List Paragraph"/>
    <w:aliases w:val="Number Bullets,List Paragraph1,normal,First level bullet,Citation List,Table of contents numbered,List Paragraph Char Char,b1,Number_1,SGLText List Paragraph,new,List Paragraph11,List Paragraph2,Colorful List - Accent 11,列出段落,List-1"/>
    <w:basedOn w:val="Normale"/>
    <w:link w:val="ParagrafoelencoCarattere"/>
    <w:uiPriority w:val="1"/>
    <w:qFormat/>
    <w:rsid w:val="00DA2A59"/>
    <w:pPr>
      <w:ind w:left="720"/>
      <w:contextualSpacing/>
    </w:pPr>
  </w:style>
  <w:style w:type="character" w:customStyle="1" w:styleId="Menzionenonrisolta1">
    <w:name w:val="Menzione non risolta1"/>
    <w:basedOn w:val="Carpredefinitoparagrafo"/>
    <w:uiPriority w:val="99"/>
    <w:semiHidden/>
    <w:unhideWhenUsed/>
    <w:rsid w:val="00DA2A59"/>
    <w:rPr>
      <w:color w:val="605E5C"/>
      <w:shd w:val="clear" w:color="auto" w:fill="E1DFDD"/>
    </w:rPr>
  </w:style>
  <w:style w:type="paragraph" w:styleId="Soggettocommento">
    <w:name w:val="annotation subject"/>
    <w:basedOn w:val="Testocommento"/>
    <w:next w:val="Testocommento"/>
    <w:link w:val="SoggettocommentoCarattere"/>
    <w:uiPriority w:val="99"/>
    <w:semiHidden/>
    <w:unhideWhenUsed/>
    <w:rsid w:val="00472D75"/>
    <w:pPr>
      <w:spacing w:after="160"/>
    </w:pPr>
    <w:rPr>
      <w:rFonts w:asciiTheme="minorHAnsi" w:eastAsiaTheme="minorHAnsi" w:hAnsiTheme="minorHAnsi" w:cstheme="minorBidi"/>
      <w:b/>
      <w:bCs/>
      <w:lang w:eastAsia="en-US"/>
    </w:rPr>
  </w:style>
  <w:style w:type="character" w:customStyle="1" w:styleId="SoggettocommentoCarattere">
    <w:name w:val="Soggetto commento Carattere"/>
    <w:basedOn w:val="TestocommentoCarattere"/>
    <w:link w:val="Soggettocommento"/>
    <w:uiPriority w:val="99"/>
    <w:semiHidden/>
    <w:rsid w:val="00472D75"/>
    <w:rPr>
      <w:rFonts w:ascii="Times New Roman" w:eastAsia="Times New Roman" w:hAnsi="Times New Roman" w:cs="Times New Roman"/>
      <w:b/>
      <w:bCs/>
      <w:sz w:val="20"/>
      <w:szCs w:val="20"/>
      <w:lang w:eastAsia="it-IT"/>
    </w:rPr>
  </w:style>
  <w:style w:type="character" w:customStyle="1" w:styleId="s2">
    <w:name w:val="s2"/>
    <w:basedOn w:val="Carpredefinitoparagrafo"/>
    <w:rsid w:val="00327765"/>
  </w:style>
  <w:style w:type="character" w:customStyle="1" w:styleId="Titolo5Carattere">
    <w:name w:val="Titolo 5 Carattere"/>
    <w:basedOn w:val="Carpredefinitoparagrafo"/>
    <w:link w:val="Titolo5"/>
    <w:uiPriority w:val="9"/>
    <w:semiHidden/>
    <w:rsid w:val="008D09C2"/>
    <w:rPr>
      <w:rFonts w:asciiTheme="majorHAnsi" w:eastAsiaTheme="majorEastAsia" w:hAnsiTheme="majorHAnsi" w:cstheme="majorBidi"/>
      <w:color w:val="2F5496" w:themeColor="accent1" w:themeShade="BF"/>
    </w:rPr>
  </w:style>
  <w:style w:type="paragraph" w:customStyle="1" w:styleId="BodyTextIndent21">
    <w:name w:val="Body Text Indent 21"/>
    <w:basedOn w:val="Normale"/>
    <w:rsid w:val="006B0A7A"/>
    <w:pPr>
      <w:overflowPunct w:val="0"/>
      <w:autoSpaceDE w:val="0"/>
      <w:autoSpaceDN w:val="0"/>
      <w:adjustRightInd w:val="0"/>
      <w:spacing w:after="0" w:line="360" w:lineRule="auto"/>
      <w:ind w:left="284"/>
      <w:jc w:val="both"/>
      <w:textAlignment w:val="baseline"/>
    </w:pPr>
    <w:rPr>
      <w:rFonts w:ascii="Arial" w:eastAsia="Times New Roman" w:hAnsi="Arial" w:cs="Times New Roman"/>
      <w:b/>
      <w:szCs w:val="20"/>
      <w:u w:val="single"/>
    </w:rPr>
  </w:style>
  <w:style w:type="paragraph" w:styleId="NormaleWeb">
    <w:name w:val="Normal (Web)"/>
    <w:uiPriority w:val="99"/>
    <w:rsid w:val="00064314"/>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rPr>
  </w:style>
  <w:style w:type="table" w:customStyle="1" w:styleId="TableNormal1">
    <w:name w:val="Table Normal1"/>
    <w:uiPriority w:val="2"/>
    <w:semiHidden/>
    <w:unhideWhenUsed/>
    <w:qFormat/>
    <w:rsid w:val="007D49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D49FB"/>
    <w:pPr>
      <w:widowControl w:val="0"/>
      <w:autoSpaceDE w:val="0"/>
      <w:autoSpaceDN w:val="0"/>
      <w:spacing w:before="1" w:after="0" w:line="240" w:lineRule="auto"/>
      <w:ind w:left="107"/>
    </w:pPr>
    <w:rPr>
      <w:rFonts w:ascii="Times New Roman" w:eastAsia="Times New Roman" w:hAnsi="Times New Roman" w:cs="Times New Roman"/>
      <w:lang w:bidi="it-IT"/>
    </w:rPr>
  </w:style>
  <w:style w:type="character" w:customStyle="1" w:styleId="Titolo2Carattere">
    <w:name w:val="Titolo 2 Carattere"/>
    <w:basedOn w:val="Carpredefinitoparagrafo"/>
    <w:link w:val="Titolo2"/>
    <w:uiPriority w:val="9"/>
    <w:semiHidden/>
    <w:rsid w:val="00890868"/>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semiHidden/>
    <w:rsid w:val="00942978"/>
    <w:rPr>
      <w:rFonts w:asciiTheme="majorHAnsi" w:eastAsiaTheme="majorEastAsia" w:hAnsiTheme="majorHAnsi" w:cstheme="majorBidi"/>
      <w:color w:val="1F3763" w:themeColor="accent1" w:themeShade="7F"/>
      <w:sz w:val="24"/>
      <w:szCs w:val="24"/>
    </w:rPr>
  </w:style>
  <w:style w:type="paragraph" w:styleId="Testofumetto">
    <w:name w:val="Balloon Text"/>
    <w:basedOn w:val="Normale"/>
    <w:link w:val="TestofumettoCarattere"/>
    <w:uiPriority w:val="99"/>
    <w:semiHidden/>
    <w:unhideWhenUsed/>
    <w:rsid w:val="002258C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258CD"/>
    <w:rPr>
      <w:rFonts w:ascii="Segoe UI" w:hAnsi="Segoe UI" w:cs="Segoe UI"/>
      <w:sz w:val="18"/>
      <w:szCs w:val="18"/>
    </w:rPr>
  </w:style>
  <w:style w:type="character" w:customStyle="1" w:styleId="ui-provider">
    <w:name w:val="ui-provider"/>
    <w:basedOn w:val="Carpredefinitoparagrafo"/>
    <w:rsid w:val="000F542D"/>
  </w:style>
  <w:style w:type="paragraph" w:customStyle="1" w:styleId="Articolo">
    <w:name w:val="Articolo"/>
    <w:basedOn w:val="Normale"/>
    <w:link w:val="ArticoloCarattere"/>
    <w:qFormat/>
    <w:rsid w:val="000F542D"/>
    <w:pPr>
      <w:spacing w:after="120" w:line="240" w:lineRule="auto"/>
      <w:contextualSpacing/>
      <w:jc w:val="center"/>
      <w:textAlignment w:val="center"/>
    </w:pPr>
    <w:rPr>
      <w:rFonts w:eastAsia="Times New Roman"/>
      <w:b/>
      <w:bCs/>
    </w:rPr>
  </w:style>
  <w:style w:type="character" w:customStyle="1" w:styleId="ArticoloCarattere">
    <w:name w:val="Articolo Carattere"/>
    <w:basedOn w:val="Carpredefinitoparagrafo"/>
    <w:link w:val="Articolo"/>
    <w:rsid w:val="000F542D"/>
    <w:rPr>
      <w:rFonts w:ascii="Calibri" w:eastAsia="Times New Roman" w:hAnsi="Calibri" w:cs="Calibri"/>
      <w:b/>
      <w:bCs/>
      <w:lang w:eastAsia="it-IT"/>
    </w:rPr>
  </w:style>
  <w:style w:type="character" w:styleId="Enfasigrassetto">
    <w:name w:val="Strong"/>
    <w:basedOn w:val="Carpredefinitoparagrafo"/>
    <w:uiPriority w:val="22"/>
    <w:qFormat/>
    <w:rsid w:val="000F542D"/>
    <w:rPr>
      <w:b/>
      <w:bCs/>
    </w:rPr>
  </w:style>
  <w:style w:type="paragraph" w:styleId="Revisione">
    <w:name w:val="Revision"/>
    <w:hidden/>
    <w:uiPriority w:val="99"/>
    <w:semiHidden/>
    <w:rsid w:val="002E0201"/>
    <w:pPr>
      <w:spacing w:after="0" w:line="240" w:lineRule="auto"/>
    </w:pPr>
  </w:style>
  <w:style w:type="character" w:customStyle="1" w:styleId="ParagrafoelencoCarattere">
    <w:name w:val="Paragrafo elenco Carattere"/>
    <w:aliases w:val="Number Bullets Carattere,List Paragraph1 Carattere,normal Carattere,First level bullet Carattere,Citation List Carattere,Table of contents numbered Carattere,List Paragraph Char Char Carattere,b1 Carattere,Number_1 Carattere"/>
    <w:basedOn w:val="Carpredefinitoparagrafo"/>
    <w:link w:val="Paragrafoelenco"/>
    <w:uiPriority w:val="99"/>
    <w:qFormat/>
    <w:rsid w:val="00546D7E"/>
  </w:style>
  <w:style w:type="paragraph" w:customStyle="1" w:styleId="WW-Testonormale">
    <w:name w:val="WW-Testo normale"/>
    <w:basedOn w:val="Normale"/>
    <w:uiPriority w:val="99"/>
    <w:rsid w:val="00EA23D8"/>
    <w:pPr>
      <w:suppressAutoHyphens/>
      <w:spacing w:after="0" w:line="240" w:lineRule="auto"/>
    </w:pPr>
    <w:rPr>
      <w:rFonts w:ascii="Courier New" w:eastAsia="Times New Roman" w:hAnsi="Courier New" w:cs="Courier New"/>
      <w:sz w:val="20"/>
      <w:szCs w:val="20"/>
    </w:rPr>
  </w:style>
  <w:style w:type="paragraph" w:styleId="Nessunaspaziatura">
    <w:name w:val="No Spacing"/>
    <w:uiPriority w:val="1"/>
    <w:qFormat/>
    <w:rsid w:val="007C7480"/>
    <w:pPr>
      <w:widowControl w:val="0"/>
      <w:autoSpaceDE w:val="0"/>
      <w:autoSpaceDN w:val="0"/>
      <w:spacing w:after="0" w:line="240" w:lineRule="auto"/>
    </w:pPr>
    <w:rPr>
      <w:lang w:bidi="it-IT"/>
    </w:rPr>
  </w:style>
  <w:style w:type="paragraph" w:customStyle="1" w:styleId="Paragrafoelenco1">
    <w:name w:val="Paragrafo elenco1"/>
    <w:basedOn w:val="Normale"/>
    <w:rsid w:val="008C62C2"/>
    <w:pPr>
      <w:suppressAutoHyphens/>
      <w:spacing w:after="200" w:line="276" w:lineRule="auto"/>
      <w:ind w:left="720"/>
      <w:contextualSpacing/>
    </w:pPr>
    <w:rPr>
      <w:rFonts w:cs="Times New Roman"/>
    </w:rPr>
  </w:style>
  <w:style w:type="paragraph" w:styleId="Sottotitolo">
    <w:name w:val="Subtitle"/>
    <w:basedOn w:val="Normale"/>
    <w:next w:val="Normale"/>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0"/>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59002">
      <w:bodyDiv w:val="1"/>
      <w:marLeft w:val="0"/>
      <w:marRight w:val="0"/>
      <w:marTop w:val="0"/>
      <w:marBottom w:val="0"/>
      <w:divBdr>
        <w:top w:val="none" w:sz="0" w:space="0" w:color="auto"/>
        <w:left w:val="none" w:sz="0" w:space="0" w:color="auto"/>
        <w:bottom w:val="none" w:sz="0" w:space="0" w:color="auto"/>
        <w:right w:val="none" w:sz="0" w:space="0" w:color="auto"/>
      </w:divBdr>
    </w:div>
    <w:div w:id="448669165">
      <w:bodyDiv w:val="1"/>
      <w:marLeft w:val="0"/>
      <w:marRight w:val="0"/>
      <w:marTop w:val="0"/>
      <w:marBottom w:val="0"/>
      <w:divBdr>
        <w:top w:val="none" w:sz="0" w:space="0" w:color="auto"/>
        <w:left w:val="none" w:sz="0" w:space="0" w:color="auto"/>
        <w:bottom w:val="none" w:sz="0" w:space="0" w:color="auto"/>
        <w:right w:val="none" w:sz="0" w:space="0" w:color="auto"/>
      </w:divBdr>
    </w:div>
    <w:div w:id="1035036085">
      <w:bodyDiv w:val="1"/>
      <w:marLeft w:val="0"/>
      <w:marRight w:val="0"/>
      <w:marTop w:val="0"/>
      <w:marBottom w:val="0"/>
      <w:divBdr>
        <w:top w:val="none" w:sz="0" w:space="0" w:color="auto"/>
        <w:left w:val="none" w:sz="0" w:space="0" w:color="auto"/>
        <w:bottom w:val="none" w:sz="0" w:space="0" w:color="auto"/>
        <w:right w:val="none" w:sz="0" w:space="0" w:color="auto"/>
      </w:divBdr>
    </w:div>
    <w:div w:id="1647054459">
      <w:bodyDiv w:val="1"/>
      <w:marLeft w:val="0"/>
      <w:marRight w:val="0"/>
      <w:marTop w:val="0"/>
      <w:marBottom w:val="0"/>
      <w:divBdr>
        <w:top w:val="none" w:sz="0" w:space="0" w:color="auto"/>
        <w:left w:val="none" w:sz="0" w:space="0" w:color="auto"/>
        <w:bottom w:val="none" w:sz="0" w:space="0" w:color="auto"/>
        <w:right w:val="none" w:sz="0" w:space="0" w:color="auto"/>
      </w:divBdr>
    </w:div>
    <w:div w:id="19305814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NcU6+OAhOsOy/k/eo7TiLDaBUw==">CgMxLjAyCGguZ2pkZ3hzOAByITFCWXVNM1gwVEpQUmNVRzFvcU1ELTNwVzFyU1h2WVBjNQ==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896</Words>
  <Characters>5112</Characters>
  <Application>Microsoft Office Word</Application>
  <DocSecurity>0</DocSecurity>
  <Lines>42</Lines>
  <Paragraphs>11</Paragraphs>
  <ScaleCrop>false</ScaleCrop>
  <Company/>
  <LinksUpToDate>false</LinksUpToDate>
  <CharactersWithSpaces>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Carusi Abbamonte Michele</cp:lastModifiedBy>
  <cp:revision>17</cp:revision>
  <dcterms:created xsi:type="dcterms:W3CDTF">2023-05-14T16:39:00Z</dcterms:created>
  <dcterms:modified xsi:type="dcterms:W3CDTF">2025-04-14T09:01:00Z</dcterms:modified>
</cp:coreProperties>
</file>